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2131" w14:textId="52FCC88A" w:rsidR="00E97517" w:rsidRDefault="0046279C" w:rsidP="0046279C">
      <w:pPr>
        <w:pStyle w:val="NoSpacing"/>
        <w:jc w:val="center"/>
        <w:rPr>
          <w:b/>
          <w:u w:val="single"/>
        </w:rPr>
      </w:pPr>
      <w:bookmarkStart w:id="0" w:name="_Hlk504643552"/>
      <w:r w:rsidRPr="005F2F70">
        <w:rPr>
          <w:noProof/>
        </w:rPr>
        <w:drawing>
          <wp:inline distT="0" distB="0" distL="0" distR="0" wp14:anchorId="46A62E06" wp14:editId="3F10F98A">
            <wp:extent cx="4636065" cy="8886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8156" cy="910152"/>
                    </a:xfrm>
                    <a:prstGeom prst="rect">
                      <a:avLst/>
                    </a:prstGeom>
                    <a:noFill/>
                    <a:ln>
                      <a:noFill/>
                    </a:ln>
                  </pic:spPr>
                </pic:pic>
              </a:graphicData>
            </a:graphic>
          </wp:inline>
        </w:drawing>
      </w:r>
      <w:bookmarkEnd w:id="0"/>
    </w:p>
    <w:p w14:paraId="09E17FB9" w14:textId="589B103A" w:rsidR="00E97517" w:rsidRPr="007C46CB" w:rsidRDefault="007C46CB" w:rsidP="007C46CB">
      <w:pPr>
        <w:pStyle w:val="NoSpacing"/>
        <w:jc w:val="center"/>
        <w:rPr>
          <w:rFonts w:asciiTheme="minorHAnsi" w:hAnsiTheme="minorHAnsi" w:cstheme="minorHAnsi"/>
          <w:b/>
        </w:rPr>
      </w:pPr>
      <w:r w:rsidRPr="007C46CB">
        <w:rPr>
          <w:rFonts w:asciiTheme="minorHAnsi" w:hAnsiTheme="minorHAnsi" w:cstheme="minorHAnsi"/>
          <w:b/>
        </w:rPr>
        <w:t xml:space="preserve">MINUTES FOR THE TOWN COUNCIL MEETING OF THE ENVIRONMENT COMMITTEE held in the Council Chamber, Eye Town Hall, on Tuesday </w:t>
      </w:r>
      <w:r w:rsidR="00E21BE2">
        <w:rPr>
          <w:rFonts w:asciiTheme="minorHAnsi" w:hAnsiTheme="minorHAnsi" w:cstheme="minorHAnsi"/>
          <w:b/>
        </w:rPr>
        <w:t>5</w:t>
      </w:r>
      <w:r w:rsidR="00BA6209" w:rsidRPr="00BA6209">
        <w:rPr>
          <w:rFonts w:asciiTheme="minorHAnsi" w:hAnsiTheme="minorHAnsi" w:cstheme="minorHAnsi"/>
          <w:b/>
          <w:vertAlign w:val="superscript"/>
        </w:rPr>
        <w:t>th</w:t>
      </w:r>
      <w:r w:rsidR="00BA6209">
        <w:rPr>
          <w:rFonts w:asciiTheme="minorHAnsi" w:hAnsiTheme="minorHAnsi" w:cstheme="minorHAnsi"/>
          <w:b/>
        </w:rPr>
        <w:t xml:space="preserve"> </w:t>
      </w:r>
      <w:r w:rsidR="00E21BE2">
        <w:rPr>
          <w:rFonts w:asciiTheme="minorHAnsi" w:hAnsiTheme="minorHAnsi" w:cstheme="minorHAnsi"/>
          <w:b/>
        </w:rPr>
        <w:t>May</w:t>
      </w:r>
      <w:r w:rsidRPr="007C46CB">
        <w:rPr>
          <w:rFonts w:asciiTheme="minorHAnsi" w:hAnsiTheme="minorHAnsi" w:cstheme="minorHAnsi"/>
          <w:b/>
        </w:rPr>
        <w:t xml:space="preserve"> 2026 at 7.00pm</w:t>
      </w:r>
    </w:p>
    <w:p w14:paraId="3FD04CFF" w14:textId="77777777" w:rsidR="007C46CB" w:rsidRDefault="007C46CB" w:rsidP="002D0CE9">
      <w:pPr>
        <w:pStyle w:val="NoSpacing"/>
        <w:rPr>
          <w:b/>
          <w:u w:val="single"/>
        </w:rPr>
      </w:pPr>
    </w:p>
    <w:p w14:paraId="0BD4FDC9" w14:textId="46C00796" w:rsidR="005F1CE8" w:rsidRPr="00C81D53" w:rsidRDefault="007C46CB" w:rsidP="00A32A56">
      <w:pPr>
        <w:spacing w:after="0"/>
        <w:rPr>
          <w:color w:val="000000" w:themeColor="text1"/>
          <w:sz w:val="24"/>
          <w:szCs w:val="24"/>
        </w:rPr>
      </w:pPr>
      <w:r w:rsidRPr="00123859">
        <w:rPr>
          <w:b/>
          <w:bCs/>
          <w:color w:val="000000" w:themeColor="text1"/>
          <w:sz w:val="24"/>
          <w:szCs w:val="24"/>
        </w:rPr>
        <w:t>Present:</w:t>
      </w:r>
      <w:r w:rsidRPr="00123859">
        <w:rPr>
          <w:b/>
          <w:bCs/>
          <w:color w:val="000000" w:themeColor="text1"/>
          <w:sz w:val="24"/>
          <w:szCs w:val="24"/>
        </w:rPr>
        <w:br/>
      </w:r>
      <w:r w:rsidRPr="00C81D53">
        <w:rPr>
          <w:color w:val="000000" w:themeColor="text1"/>
          <w:sz w:val="24"/>
          <w:szCs w:val="24"/>
        </w:rPr>
        <w:t>Cllr. Smith (Chair)</w:t>
      </w:r>
      <w:r w:rsidRPr="00C81D53">
        <w:rPr>
          <w:color w:val="000000" w:themeColor="text1"/>
          <w:sz w:val="24"/>
          <w:szCs w:val="24"/>
        </w:rPr>
        <w:br/>
        <w:t xml:space="preserve">Cllr. Walker </w:t>
      </w:r>
      <w:r w:rsidRPr="00C81D53">
        <w:rPr>
          <w:color w:val="000000" w:themeColor="text1"/>
          <w:sz w:val="24"/>
          <w:szCs w:val="24"/>
        </w:rPr>
        <w:br/>
        <w:t>Cllr. Ager</w:t>
      </w:r>
    </w:p>
    <w:p w14:paraId="08D1AA9B" w14:textId="3702D550" w:rsidR="00123859" w:rsidRPr="00C81D53" w:rsidRDefault="005F1CE8" w:rsidP="00A32A56">
      <w:pPr>
        <w:spacing w:after="0"/>
        <w:rPr>
          <w:b/>
          <w:bCs/>
          <w:color w:val="000000" w:themeColor="text1"/>
          <w:sz w:val="24"/>
          <w:szCs w:val="24"/>
        </w:rPr>
      </w:pPr>
      <w:r w:rsidRPr="00C81D53">
        <w:rPr>
          <w:color w:val="000000" w:themeColor="text1"/>
          <w:sz w:val="24"/>
          <w:szCs w:val="24"/>
        </w:rPr>
        <w:t>Cllr. Foulger (Vice-Chair)</w:t>
      </w:r>
      <w:r w:rsidR="007C46CB" w:rsidRPr="00C81D53">
        <w:rPr>
          <w:color w:val="000000" w:themeColor="text1"/>
          <w:sz w:val="24"/>
          <w:szCs w:val="24"/>
        </w:rPr>
        <w:br/>
        <w:t>Cllr. Brandon</w:t>
      </w:r>
      <w:r w:rsidR="007C46CB" w:rsidRPr="00C81D53">
        <w:rPr>
          <w:b/>
          <w:bCs/>
          <w:color w:val="000000" w:themeColor="text1"/>
          <w:sz w:val="24"/>
          <w:szCs w:val="24"/>
        </w:rPr>
        <w:br/>
      </w:r>
    </w:p>
    <w:p w14:paraId="1D68E915" w14:textId="6EA9F2BA" w:rsidR="007C46CB" w:rsidRPr="00A32A56" w:rsidRDefault="007C46CB" w:rsidP="007C46CB">
      <w:pPr>
        <w:rPr>
          <w:color w:val="000000" w:themeColor="text1"/>
          <w:sz w:val="24"/>
          <w:szCs w:val="24"/>
        </w:rPr>
      </w:pPr>
      <w:r w:rsidRPr="00123859">
        <w:rPr>
          <w:b/>
          <w:bCs/>
          <w:color w:val="000000" w:themeColor="text1"/>
          <w:sz w:val="24"/>
          <w:szCs w:val="24"/>
        </w:rPr>
        <w:t>Also in Attendance:</w:t>
      </w:r>
      <w:r w:rsidRPr="00123859">
        <w:rPr>
          <w:b/>
          <w:bCs/>
          <w:color w:val="000000" w:themeColor="text1"/>
          <w:sz w:val="24"/>
          <w:szCs w:val="24"/>
        </w:rPr>
        <w:br/>
      </w:r>
      <w:r w:rsidRPr="00A32A56">
        <w:rPr>
          <w:color w:val="000000" w:themeColor="text1"/>
          <w:sz w:val="24"/>
          <w:szCs w:val="24"/>
        </w:rPr>
        <w:t>Town Clerk</w:t>
      </w:r>
    </w:p>
    <w:p w14:paraId="5CC27F74" w14:textId="77777777" w:rsidR="007C46CB" w:rsidRPr="00A32A56" w:rsidRDefault="007C46CB" w:rsidP="007C46CB">
      <w:pPr>
        <w:rPr>
          <w:color w:val="000000" w:themeColor="text1"/>
          <w:sz w:val="24"/>
          <w:szCs w:val="24"/>
        </w:rPr>
      </w:pPr>
      <w:r w:rsidRPr="00A32A56">
        <w:rPr>
          <w:color w:val="000000" w:themeColor="text1"/>
          <w:sz w:val="24"/>
          <w:szCs w:val="24"/>
        </w:rPr>
        <w:t>0 Members of the Public</w:t>
      </w:r>
    </w:p>
    <w:p w14:paraId="2CA06127" w14:textId="77777777" w:rsidR="007C46CB" w:rsidRPr="007C46CB" w:rsidRDefault="00000000" w:rsidP="007C46CB">
      <w:pPr>
        <w:rPr>
          <w:b/>
          <w:bCs/>
          <w:color w:val="000000" w:themeColor="text1"/>
          <w:sz w:val="24"/>
          <w:szCs w:val="24"/>
        </w:rPr>
      </w:pPr>
      <w:r>
        <w:rPr>
          <w:b/>
          <w:bCs/>
          <w:color w:val="000000" w:themeColor="text1"/>
          <w:sz w:val="24"/>
          <w:szCs w:val="24"/>
        </w:rPr>
        <w:pict w14:anchorId="5EAE1D7A">
          <v:rect id="_x0000_i1025" style="width:0;height:1.5pt" o:hralign="center" o:hrstd="t" o:hr="t" fillcolor="#a0a0a0" stroked="f"/>
        </w:pict>
      </w:r>
    </w:p>
    <w:p w14:paraId="4C25B55A" w14:textId="77777777" w:rsidR="00FF072C" w:rsidRDefault="00FF072C" w:rsidP="00FF072C">
      <w:pPr>
        <w:pStyle w:val="ListParagraph"/>
        <w:numPr>
          <w:ilvl w:val="0"/>
          <w:numId w:val="7"/>
        </w:numPr>
        <w:ind w:left="426" w:hanging="426"/>
        <w:rPr>
          <w:b/>
          <w:bCs/>
        </w:rPr>
      </w:pPr>
      <w:r w:rsidRPr="00443A35">
        <w:rPr>
          <w:b/>
          <w:bCs/>
        </w:rPr>
        <w:t>Apologies and Approval of Absences</w:t>
      </w:r>
    </w:p>
    <w:p w14:paraId="2648ACAF" w14:textId="5970CFDD" w:rsidR="00732758" w:rsidRPr="00C81D53" w:rsidRDefault="000406D2" w:rsidP="00732758">
      <w:pPr>
        <w:pStyle w:val="ListParagraph"/>
        <w:ind w:left="426"/>
      </w:pPr>
      <w:r w:rsidRPr="00C81D53">
        <w:t>There</w:t>
      </w:r>
      <w:r w:rsidR="00C81D53" w:rsidRPr="00C81D53">
        <w:t xml:space="preserve"> were no apologies received</w:t>
      </w:r>
      <w:r w:rsidRPr="00C81D53">
        <w:t>.</w:t>
      </w:r>
    </w:p>
    <w:p w14:paraId="04E0A882" w14:textId="77777777" w:rsidR="000406D2" w:rsidRDefault="000406D2" w:rsidP="00732758">
      <w:pPr>
        <w:pStyle w:val="ListParagraph"/>
        <w:ind w:left="426"/>
        <w:rPr>
          <w:b/>
          <w:bCs/>
        </w:rPr>
      </w:pPr>
    </w:p>
    <w:p w14:paraId="08790B86" w14:textId="77777777" w:rsidR="00FF072C" w:rsidRDefault="00FF072C" w:rsidP="00FF072C">
      <w:pPr>
        <w:pStyle w:val="ListParagraph"/>
        <w:numPr>
          <w:ilvl w:val="0"/>
          <w:numId w:val="7"/>
        </w:numPr>
        <w:ind w:left="426" w:hanging="426"/>
        <w:rPr>
          <w:b/>
          <w:bCs/>
        </w:rPr>
      </w:pPr>
      <w:r w:rsidRPr="00443A35">
        <w:rPr>
          <w:b/>
          <w:bCs/>
        </w:rPr>
        <w:t>Members’ Declarations of Interests and Consideration of Requests for Dispensations</w:t>
      </w:r>
    </w:p>
    <w:p w14:paraId="26BBB6E6" w14:textId="2E51F917" w:rsidR="00FF072C" w:rsidRPr="005F1CE8" w:rsidRDefault="005F1CE8" w:rsidP="005F1CE8">
      <w:pPr>
        <w:ind w:left="426"/>
      </w:pPr>
      <w:r>
        <w:t>No declaration</w:t>
      </w:r>
      <w:r w:rsidR="00C81D53">
        <w:t>s of interest</w:t>
      </w:r>
      <w:r>
        <w:t xml:space="preserve"> or requests for dispensations.</w:t>
      </w:r>
    </w:p>
    <w:p w14:paraId="0A645745" w14:textId="77777777" w:rsidR="00FF072C" w:rsidRDefault="00FF072C" w:rsidP="00FF072C">
      <w:pPr>
        <w:pStyle w:val="ListParagraph"/>
        <w:numPr>
          <w:ilvl w:val="0"/>
          <w:numId w:val="7"/>
        </w:numPr>
        <w:ind w:left="426" w:hanging="426"/>
        <w:rPr>
          <w:b/>
          <w:bCs/>
        </w:rPr>
      </w:pPr>
      <w:r w:rsidRPr="00443A35">
        <w:rPr>
          <w:b/>
          <w:bCs/>
        </w:rPr>
        <w:t>Public questions and community announcements</w:t>
      </w:r>
    </w:p>
    <w:p w14:paraId="47487789" w14:textId="1F179A06" w:rsidR="005F1CE8" w:rsidRPr="005F1CE8" w:rsidRDefault="005F1CE8" w:rsidP="005F1CE8">
      <w:pPr>
        <w:pStyle w:val="ListParagraph"/>
        <w:ind w:left="426"/>
      </w:pPr>
      <w:r w:rsidRPr="005F1CE8">
        <w:t>No public present.</w:t>
      </w:r>
    </w:p>
    <w:p w14:paraId="4674B102" w14:textId="77777777" w:rsidR="00FF072C" w:rsidRPr="00443A35" w:rsidRDefault="00FF072C" w:rsidP="00FF072C">
      <w:pPr>
        <w:pStyle w:val="ListParagraph"/>
        <w:ind w:left="426"/>
        <w:rPr>
          <w:b/>
          <w:bCs/>
        </w:rPr>
      </w:pPr>
    </w:p>
    <w:p w14:paraId="05B76363" w14:textId="42EAC227" w:rsidR="00FF072C" w:rsidRPr="00443A35" w:rsidRDefault="00FF072C" w:rsidP="00FF072C">
      <w:pPr>
        <w:pStyle w:val="ListParagraph"/>
        <w:numPr>
          <w:ilvl w:val="0"/>
          <w:numId w:val="7"/>
        </w:numPr>
        <w:ind w:left="426" w:hanging="426"/>
        <w:rPr>
          <w:b/>
          <w:bCs/>
        </w:rPr>
      </w:pPr>
      <w:r w:rsidRPr="00443A35">
        <w:rPr>
          <w:b/>
          <w:bCs/>
        </w:rPr>
        <w:t>Meeting close</w:t>
      </w:r>
      <w:r w:rsidR="000406D2">
        <w:rPr>
          <w:b/>
          <w:bCs/>
        </w:rPr>
        <w:t>d</w:t>
      </w:r>
      <w:r w:rsidRPr="00443A35">
        <w:rPr>
          <w:b/>
          <w:bCs/>
        </w:rPr>
        <w:t xml:space="preserve"> for public participation</w:t>
      </w:r>
    </w:p>
    <w:p w14:paraId="4AB7FFA2" w14:textId="0FD6C245" w:rsidR="00C81D53" w:rsidRDefault="00C81D53" w:rsidP="00C81D53">
      <w:pPr>
        <w:spacing w:after="0"/>
        <w:ind w:left="426"/>
        <w:rPr>
          <w:rFonts w:ascii="Calibri" w:hAnsi="Calibri" w:cs="Calibri"/>
        </w:rPr>
      </w:pPr>
    </w:p>
    <w:p w14:paraId="45F5FE57" w14:textId="5FA4F58A" w:rsidR="00FF072C" w:rsidRPr="00846BA0" w:rsidRDefault="00FF072C" w:rsidP="00FF072C">
      <w:pPr>
        <w:ind w:firstLine="270"/>
        <w:rPr>
          <w:rFonts w:ascii="Calibri" w:hAnsi="Calibri" w:cs="Calibri"/>
        </w:rPr>
      </w:pPr>
      <w:r w:rsidRPr="00846BA0">
        <w:rPr>
          <w:rFonts w:ascii="Calibri" w:hAnsi="Calibri" w:cs="Calibri"/>
        </w:rPr>
        <w:t xml:space="preserve">Formal Meeting Agenda </w:t>
      </w:r>
      <w:r w:rsidR="00C81D53">
        <w:rPr>
          <w:rFonts w:ascii="Calibri" w:hAnsi="Calibri" w:cs="Calibri"/>
        </w:rPr>
        <w:t>w</w:t>
      </w:r>
      <w:r w:rsidRPr="00846BA0">
        <w:rPr>
          <w:rFonts w:ascii="Calibri" w:hAnsi="Calibri" w:cs="Calibri"/>
        </w:rPr>
        <w:t xml:space="preserve">as </w:t>
      </w:r>
      <w:r w:rsidR="00C81D53">
        <w:rPr>
          <w:rFonts w:ascii="Calibri" w:hAnsi="Calibri" w:cs="Calibri"/>
        </w:rPr>
        <w:t xml:space="preserve">as </w:t>
      </w:r>
      <w:r w:rsidRPr="00846BA0">
        <w:rPr>
          <w:rFonts w:ascii="Calibri" w:hAnsi="Calibri" w:cs="Calibri"/>
        </w:rPr>
        <w:t>follow</w:t>
      </w:r>
      <w:r w:rsidR="00C81D53">
        <w:rPr>
          <w:rFonts w:ascii="Calibri" w:hAnsi="Calibri" w:cs="Calibri"/>
        </w:rPr>
        <w:t>ed</w:t>
      </w:r>
      <w:r w:rsidRPr="00846BA0">
        <w:rPr>
          <w:rFonts w:ascii="Calibri" w:hAnsi="Calibri" w:cs="Calibri"/>
        </w:rPr>
        <w:t>: -</w:t>
      </w:r>
    </w:p>
    <w:p w14:paraId="092B19A3" w14:textId="4327256A" w:rsidR="00FF072C" w:rsidRDefault="00FF072C" w:rsidP="00FF072C">
      <w:pPr>
        <w:pStyle w:val="ListParagraph"/>
        <w:numPr>
          <w:ilvl w:val="0"/>
          <w:numId w:val="7"/>
        </w:numPr>
        <w:ind w:left="426" w:hanging="426"/>
        <w:contextualSpacing/>
        <w:rPr>
          <w:b/>
          <w:bCs/>
        </w:rPr>
      </w:pPr>
      <w:r w:rsidRPr="00072C4F">
        <w:rPr>
          <w:b/>
          <w:bCs/>
        </w:rPr>
        <w:t>To</w:t>
      </w:r>
      <w:r>
        <w:rPr>
          <w:b/>
          <w:bCs/>
        </w:rPr>
        <w:t xml:space="preserve"> discuss any matters arisen from the minutes and to</w:t>
      </w:r>
      <w:r w:rsidRPr="00072C4F">
        <w:rPr>
          <w:b/>
          <w:bCs/>
        </w:rPr>
        <w:t xml:space="preserve"> receive and confirm the minutes of the meeting held</w:t>
      </w:r>
      <w:r>
        <w:rPr>
          <w:b/>
          <w:bCs/>
        </w:rPr>
        <w:t xml:space="preserve"> in April 2026</w:t>
      </w:r>
      <w:r w:rsidR="000406D2">
        <w:rPr>
          <w:b/>
          <w:bCs/>
        </w:rPr>
        <w:t>.</w:t>
      </w:r>
    </w:p>
    <w:p w14:paraId="725D2E10" w14:textId="50230E3A" w:rsidR="000406D2" w:rsidRDefault="00C81D53" w:rsidP="000406D2">
      <w:pPr>
        <w:pStyle w:val="ListParagraph"/>
        <w:ind w:left="426"/>
        <w:contextualSpacing/>
        <w:rPr>
          <w:b/>
          <w:bCs/>
        </w:rPr>
      </w:pPr>
      <w:r>
        <w:rPr>
          <w:b/>
          <w:bCs/>
        </w:rPr>
        <w:t xml:space="preserve">Resolved: </w:t>
      </w:r>
      <w:r w:rsidRPr="00C81D53">
        <w:t xml:space="preserve">Cllr. </w:t>
      </w:r>
      <w:r w:rsidR="000406D2" w:rsidRPr="00C81D53">
        <w:t>S</w:t>
      </w:r>
      <w:r w:rsidRPr="00C81D53">
        <w:t>mith</w:t>
      </w:r>
      <w:r w:rsidR="000406D2" w:rsidRPr="00C81D53">
        <w:t xml:space="preserve"> proposed and </w:t>
      </w:r>
      <w:r w:rsidRPr="00C81D53">
        <w:t xml:space="preserve">Cllr. </w:t>
      </w:r>
      <w:r w:rsidR="000406D2" w:rsidRPr="00C81D53">
        <w:t>F</w:t>
      </w:r>
      <w:r w:rsidRPr="00C81D53">
        <w:t>oulger</w:t>
      </w:r>
      <w:r w:rsidR="000406D2" w:rsidRPr="00C81D53">
        <w:t xml:space="preserve"> seconded. All in favour.</w:t>
      </w:r>
    </w:p>
    <w:p w14:paraId="5583475F" w14:textId="77777777" w:rsidR="00FF072C" w:rsidRDefault="00FF072C" w:rsidP="00FF072C">
      <w:pPr>
        <w:pStyle w:val="ListParagraph"/>
        <w:ind w:left="426"/>
        <w:contextualSpacing/>
        <w:rPr>
          <w:b/>
          <w:bCs/>
        </w:rPr>
      </w:pPr>
    </w:p>
    <w:p w14:paraId="2855FA74" w14:textId="77777777" w:rsidR="00FF072C" w:rsidRPr="006A0244" w:rsidRDefault="00FF072C" w:rsidP="00FF072C">
      <w:pPr>
        <w:pStyle w:val="ListParagraph"/>
        <w:numPr>
          <w:ilvl w:val="0"/>
          <w:numId w:val="7"/>
        </w:numPr>
        <w:ind w:left="426" w:hanging="426"/>
        <w:contextualSpacing/>
        <w:rPr>
          <w:b/>
          <w:bCs/>
        </w:rPr>
      </w:pPr>
      <w:r w:rsidRPr="006A0244">
        <w:rPr>
          <w:b/>
          <w:bCs/>
        </w:rPr>
        <w:t>Highways</w:t>
      </w:r>
      <w:r>
        <w:rPr>
          <w:b/>
          <w:bCs/>
        </w:rPr>
        <w:t>, Street Maintenance</w:t>
      </w:r>
      <w:r w:rsidRPr="006A0244">
        <w:rPr>
          <w:b/>
          <w:bCs/>
        </w:rPr>
        <w:t xml:space="preserve"> and waterways</w:t>
      </w:r>
      <w:r>
        <w:rPr>
          <w:b/>
          <w:bCs/>
        </w:rPr>
        <w:tab/>
      </w:r>
      <w:r>
        <w:rPr>
          <w:b/>
          <w:bCs/>
        </w:rPr>
        <w:tab/>
      </w:r>
      <w:r>
        <w:rPr>
          <w:b/>
          <w:bCs/>
        </w:rPr>
        <w:tab/>
        <w:t xml:space="preserve">            C</w:t>
      </w:r>
      <w:r w:rsidRPr="006A0244">
        <w:rPr>
          <w:b/>
          <w:bCs/>
        </w:rPr>
        <w:t>hair</w:t>
      </w:r>
    </w:p>
    <w:p w14:paraId="0576000C" w14:textId="77777777" w:rsidR="00FF072C" w:rsidRPr="00846BA0" w:rsidRDefault="00FF072C" w:rsidP="00FF072C">
      <w:pPr>
        <w:contextualSpacing/>
        <w:rPr>
          <w:rFonts w:ascii="Calibri" w:hAnsi="Calibri" w:cs="Calibri"/>
        </w:rPr>
      </w:pPr>
      <w:r w:rsidRPr="003126D5">
        <w:rPr>
          <w:rFonts w:ascii="Calibri" w:hAnsi="Calibri" w:cs="Calibri"/>
        </w:rPr>
        <w:t>6</w:t>
      </w:r>
      <w:proofErr w:type="gramStart"/>
      <w:r w:rsidRPr="003126D5">
        <w:rPr>
          <w:rFonts w:ascii="Calibri" w:hAnsi="Calibri" w:cs="Calibri"/>
        </w:rPr>
        <w:t>i.</w:t>
      </w:r>
      <w:r w:rsidRPr="00846BA0">
        <w:rPr>
          <w:rFonts w:ascii="Calibri" w:hAnsi="Calibri" w:cs="Calibri"/>
        </w:rPr>
        <w:t>Verbal</w:t>
      </w:r>
      <w:proofErr w:type="gramEnd"/>
      <w:r w:rsidRPr="00846BA0">
        <w:rPr>
          <w:rFonts w:ascii="Calibri" w:hAnsi="Calibri" w:cs="Calibri"/>
        </w:rPr>
        <w:t xml:space="preserve"> update</w:t>
      </w:r>
    </w:p>
    <w:p w14:paraId="1AEC7FEA" w14:textId="77777777" w:rsidR="00FF072C" w:rsidRDefault="00FF072C" w:rsidP="00FF072C">
      <w:pPr>
        <w:contextualSpacing/>
        <w:rPr>
          <w:rFonts w:ascii="Calibri" w:hAnsi="Calibri" w:cs="Calibri"/>
        </w:rPr>
      </w:pPr>
      <w:r w:rsidRPr="00846BA0">
        <w:rPr>
          <w:rFonts w:ascii="Calibri" w:hAnsi="Calibri" w:cs="Calibri"/>
        </w:rPr>
        <w:t xml:space="preserve">INFORMATION ONLY – Public reminder Blocked drains – Please contact Suffolk County Council if you come </w:t>
      </w:r>
    </w:p>
    <w:p w14:paraId="7DF3E648" w14:textId="77777777" w:rsidR="00FF072C" w:rsidRDefault="00FF072C" w:rsidP="00FF072C">
      <w:pPr>
        <w:contextualSpacing/>
        <w:rPr>
          <w:rFonts w:ascii="Calibri" w:hAnsi="Calibri" w:cs="Calibri"/>
          <w:b/>
          <w:bCs/>
          <w:color w:val="333333"/>
        </w:rPr>
      </w:pPr>
      <w:r w:rsidRPr="00846BA0">
        <w:rPr>
          <w:rFonts w:ascii="Calibri" w:hAnsi="Calibri" w:cs="Calibri"/>
        </w:rPr>
        <w:t xml:space="preserve">across a blocked drain via their portal </w:t>
      </w:r>
      <w:hyperlink r:id="rId9" w:history="1">
        <w:r w:rsidRPr="00C54E6F">
          <w:rPr>
            <w:rStyle w:val="Hyperlink"/>
            <w:rFonts w:ascii="Calibri" w:hAnsi="Calibri" w:cs="Calibri"/>
          </w:rPr>
          <w:t>https://www.suffolk.gov.uk/roads-and-transport/highway-            maintenance/report-a-highways-issue</w:t>
        </w:r>
      </w:hyperlink>
      <w:r w:rsidRPr="00846BA0">
        <w:rPr>
          <w:rFonts w:ascii="Calibri" w:hAnsi="Calibri" w:cs="Calibri"/>
        </w:rPr>
        <w:t xml:space="preserve"> or via their customer services on </w:t>
      </w:r>
      <w:r w:rsidRPr="00846BA0">
        <w:rPr>
          <w:rFonts w:ascii="Calibri" w:hAnsi="Calibri" w:cs="Calibri"/>
          <w:color w:val="333333"/>
        </w:rPr>
        <w:t>0345 606 6171</w:t>
      </w:r>
      <w:r>
        <w:rPr>
          <w:rFonts w:ascii="Calibri" w:hAnsi="Calibri" w:cs="Calibri"/>
          <w:b/>
          <w:bCs/>
          <w:color w:val="333333"/>
        </w:rPr>
        <w:t xml:space="preserve"> </w:t>
      </w:r>
    </w:p>
    <w:p w14:paraId="10D653CB" w14:textId="77777777" w:rsidR="00FF072C" w:rsidRDefault="00FF072C" w:rsidP="00FF072C">
      <w:pPr>
        <w:contextualSpacing/>
        <w:rPr>
          <w:rFonts w:ascii="Calibri" w:hAnsi="Calibri" w:cs="Calibri"/>
          <w:color w:val="333333"/>
        </w:rPr>
      </w:pPr>
      <w:r w:rsidRPr="00975DF6">
        <w:rPr>
          <w:rFonts w:ascii="Calibri" w:hAnsi="Calibri" w:cs="Calibri"/>
          <w:color w:val="333333"/>
        </w:rPr>
        <w:t>6ii.</w:t>
      </w:r>
      <w:r>
        <w:rPr>
          <w:rFonts w:ascii="Calibri" w:hAnsi="Calibri" w:cs="Calibri"/>
          <w:color w:val="333333"/>
        </w:rPr>
        <w:t xml:space="preserve"> Update on the works at the bus stop near the town hall </w:t>
      </w:r>
    </w:p>
    <w:p w14:paraId="63D3B6E8" w14:textId="0C7E1700" w:rsidR="000406D2" w:rsidRDefault="00C81D53" w:rsidP="00FF072C">
      <w:pPr>
        <w:contextualSpacing/>
        <w:rPr>
          <w:rFonts w:ascii="Calibri" w:hAnsi="Calibri" w:cs="Calibri"/>
          <w:color w:val="333333"/>
        </w:rPr>
      </w:pPr>
      <w:r>
        <w:rPr>
          <w:rFonts w:ascii="Calibri" w:hAnsi="Calibri" w:cs="Calibri"/>
          <w:color w:val="333333"/>
        </w:rPr>
        <w:t>The b</w:t>
      </w:r>
      <w:r w:rsidR="000406D2">
        <w:rPr>
          <w:rFonts w:ascii="Calibri" w:hAnsi="Calibri" w:cs="Calibri"/>
          <w:color w:val="333333"/>
        </w:rPr>
        <w:t>us s</w:t>
      </w:r>
      <w:r>
        <w:rPr>
          <w:rFonts w:ascii="Calibri" w:hAnsi="Calibri" w:cs="Calibri"/>
          <w:color w:val="333333"/>
        </w:rPr>
        <w:t>helter works were now</w:t>
      </w:r>
      <w:r w:rsidR="000406D2">
        <w:rPr>
          <w:rFonts w:ascii="Calibri" w:hAnsi="Calibri" w:cs="Calibri"/>
          <w:color w:val="333333"/>
        </w:rPr>
        <w:t xml:space="preserve"> completed. Mixed views from the public.</w:t>
      </w:r>
    </w:p>
    <w:p w14:paraId="09593B23" w14:textId="77777777" w:rsidR="00FF072C" w:rsidRDefault="00FF072C" w:rsidP="00FF072C">
      <w:pPr>
        <w:contextualSpacing/>
        <w:rPr>
          <w:rFonts w:ascii="Calibri" w:hAnsi="Calibri" w:cs="Calibri"/>
          <w:color w:val="333333"/>
        </w:rPr>
      </w:pPr>
      <w:r>
        <w:rPr>
          <w:rFonts w:ascii="Calibri" w:hAnsi="Calibri" w:cs="Calibri"/>
          <w:color w:val="333333"/>
        </w:rPr>
        <w:t>6iii. Vehicle speed concerns between Hoxne Road to Castle Street</w:t>
      </w:r>
    </w:p>
    <w:p w14:paraId="3F3E5D85" w14:textId="54E85CC2" w:rsidR="00FF072C" w:rsidRDefault="00C81D53" w:rsidP="00FF072C">
      <w:pPr>
        <w:contextualSpacing/>
        <w:rPr>
          <w:rFonts w:ascii="Calibri" w:hAnsi="Calibri" w:cs="Calibri"/>
          <w:color w:val="333333"/>
        </w:rPr>
      </w:pPr>
      <w:r w:rsidRPr="00C81D53">
        <w:rPr>
          <w:rFonts w:ascii="Calibri" w:hAnsi="Calibri" w:cs="Calibri"/>
          <w:b/>
          <w:bCs/>
          <w:color w:val="333333"/>
        </w:rPr>
        <w:t>Resolved:</w:t>
      </w:r>
      <w:r>
        <w:rPr>
          <w:rFonts w:ascii="Calibri" w:hAnsi="Calibri" w:cs="Calibri"/>
          <w:color w:val="333333"/>
        </w:rPr>
        <w:t xml:space="preserve"> </w:t>
      </w:r>
      <w:r w:rsidR="00FF072C">
        <w:rPr>
          <w:rFonts w:ascii="Calibri" w:hAnsi="Calibri" w:cs="Calibri"/>
          <w:color w:val="333333"/>
        </w:rPr>
        <w:t>Committee to consider applying for vehicle monitoring strips to collate data required to pursue concerns with Suffolk Police and Suffolk Highways.</w:t>
      </w:r>
      <w:r w:rsidR="000406D2">
        <w:rPr>
          <w:rFonts w:ascii="Calibri" w:hAnsi="Calibri" w:cs="Calibri"/>
          <w:color w:val="333333"/>
        </w:rPr>
        <w:t xml:space="preserve"> T</w:t>
      </w:r>
      <w:r>
        <w:rPr>
          <w:rFonts w:ascii="Calibri" w:hAnsi="Calibri" w:cs="Calibri"/>
          <w:color w:val="333333"/>
        </w:rPr>
        <w:t xml:space="preserve">own </w:t>
      </w:r>
      <w:r w:rsidR="000406D2">
        <w:rPr>
          <w:rFonts w:ascii="Calibri" w:hAnsi="Calibri" w:cs="Calibri"/>
          <w:color w:val="333333"/>
        </w:rPr>
        <w:t>C</w:t>
      </w:r>
      <w:r>
        <w:rPr>
          <w:rFonts w:ascii="Calibri" w:hAnsi="Calibri" w:cs="Calibri"/>
          <w:color w:val="333333"/>
        </w:rPr>
        <w:t>lerk</w:t>
      </w:r>
      <w:r w:rsidR="000406D2">
        <w:rPr>
          <w:rFonts w:ascii="Calibri" w:hAnsi="Calibri" w:cs="Calibri"/>
          <w:color w:val="333333"/>
        </w:rPr>
        <w:t xml:space="preserve"> to query if it can be used as evidence </w:t>
      </w:r>
      <w:r>
        <w:rPr>
          <w:rFonts w:ascii="Calibri" w:hAnsi="Calibri" w:cs="Calibri"/>
          <w:color w:val="333333"/>
        </w:rPr>
        <w:t>with</w:t>
      </w:r>
      <w:r w:rsidR="000406D2">
        <w:rPr>
          <w:rFonts w:ascii="Calibri" w:hAnsi="Calibri" w:cs="Calibri"/>
          <w:color w:val="333333"/>
        </w:rPr>
        <w:t xml:space="preserve"> </w:t>
      </w:r>
      <w:r>
        <w:rPr>
          <w:rFonts w:ascii="Calibri" w:hAnsi="Calibri" w:cs="Calibri"/>
          <w:color w:val="333333"/>
        </w:rPr>
        <w:t>Suffolk H</w:t>
      </w:r>
      <w:r w:rsidR="000406D2">
        <w:rPr>
          <w:rFonts w:ascii="Calibri" w:hAnsi="Calibri" w:cs="Calibri"/>
          <w:color w:val="333333"/>
        </w:rPr>
        <w:t>ighways</w:t>
      </w:r>
      <w:r>
        <w:rPr>
          <w:rFonts w:ascii="Calibri" w:hAnsi="Calibri" w:cs="Calibri"/>
          <w:color w:val="333333"/>
        </w:rPr>
        <w:t>.</w:t>
      </w:r>
    </w:p>
    <w:p w14:paraId="728065D7" w14:textId="77777777" w:rsidR="00FF072C" w:rsidRDefault="00FF072C" w:rsidP="00FF072C">
      <w:pPr>
        <w:contextualSpacing/>
        <w:rPr>
          <w:rFonts w:ascii="Calibri" w:hAnsi="Calibri" w:cs="Calibri"/>
          <w:color w:val="333333"/>
        </w:rPr>
      </w:pPr>
    </w:p>
    <w:p w14:paraId="3B5C02DC" w14:textId="77777777" w:rsidR="00FF072C" w:rsidRDefault="00FF072C" w:rsidP="00FF072C">
      <w:pPr>
        <w:contextualSpacing/>
        <w:rPr>
          <w:rFonts w:ascii="Calibri" w:hAnsi="Calibri" w:cs="Calibri"/>
          <w:color w:val="333333"/>
        </w:rPr>
      </w:pPr>
    </w:p>
    <w:p w14:paraId="4EFCA478" w14:textId="77777777" w:rsidR="00FF072C" w:rsidRDefault="00FF072C" w:rsidP="00FF072C">
      <w:pPr>
        <w:contextualSpacing/>
        <w:rPr>
          <w:rFonts w:ascii="Calibri" w:hAnsi="Calibri" w:cs="Calibri"/>
          <w:color w:val="333333"/>
        </w:rPr>
      </w:pPr>
    </w:p>
    <w:p w14:paraId="68A4C4B4" w14:textId="77777777" w:rsidR="00FF072C" w:rsidRPr="006A0244" w:rsidRDefault="00FF072C" w:rsidP="00FF072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color w:val="333333"/>
        </w:rPr>
      </w:pPr>
      <w:r w:rsidRPr="006A0244">
        <w:rPr>
          <w:b/>
          <w:bCs/>
        </w:rPr>
        <w:t xml:space="preserve">Allotments </w:t>
      </w:r>
      <w:r>
        <w:rPr>
          <w:b/>
          <w:bCs/>
        </w:rPr>
        <w:tab/>
      </w:r>
      <w:r>
        <w:rPr>
          <w:b/>
          <w:bCs/>
        </w:rPr>
        <w:tab/>
      </w:r>
      <w:r>
        <w:rPr>
          <w:b/>
          <w:bCs/>
        </w:rPr>
        <w:tab/>
      </w:r>
      <w:r>
        <w:rPr>
          <w:b/>
          <w:bCs/>
        </w:rPr>
        <w:tab/>
      </w:r>
      <w:r>
        <w:rPr>
          <w:b/>
          <w:bCs/>
        </w:rPr>
        <w:tab/>
      </w:r>
      <w:r>
        <w:rPr>
          <w:b/>
          <w:bCs/>
        </w:rPr>
        <w:tab/>
      </w:r>
      <w:r>
        <w:rPr>
          <w:b/>
          <w:bCs/>
        </w:rPr>
        <w:tab/>
      </w:r>
      <w:r>
        <w:rPr>
          <w:b/>
          <w:bCs/>
        </w:rPr>
        <w:tab/>
        <w:t xml:space="preserve">             </w:t>
      </w:r>
      <w:r w:rsidRPr="006A0244">
        <w:rPr>
          <w:b/>
          <w:bCs/>
        </w:rPr>
        <w:t>Chair</w:t>
      </w:r>
      <w:r>
        <w:rPr>
          <w:b/>
          <w:bCs/>
        </w:rPr>
        <w:t xml:space="preserve"> </w:t>
      </w:r>
      <w:r w:rsidRPr="006A0244">
        <w:rPr>
          <w:b/>
          <w:bCs/>
        </w:rPr>
        <w:t>&amp; Town Clerk</w:t>
      </w:r>
    </w:p>
    <w:p w14:paraId="141B0FA0" w14:textId="77777777" w:rsidR="00FF072C" w:rsidRDefault="00FF072C" w:rsidP="005634A3">
      <w:pPr>
        <w:tabs>
          <w:tab w:val="left" w:pos="7655"/>
        </w:tabs>
        <w:spacing w:after="0"/>
        <w:rPr>
          <w:rFonts w:ascii="Calibri" w:hAnsi="Calibri" w:cs="Calibri"/>
        </w:rPr>
      </w:pPr>
      <w:r w:rsidRPr="00B42397">
        <w:rPr>
          <w:rFonts w:ascii="Calibri" w:hAnsi="Calibri" w:cs="Calibri"/>
        </w:rPr>
        <w:t>7i.</w:t>
      </w:r>
      <w:r>
        <w:rPr>
          <w:rFonts w:ascii="Calibri" w:hAnsi="Calibri" w:cs="Calibri"/>
          <w:b/>
          <w:bCs/>
        </w:rPr>
        <w:t xml:space="preserve"> </w:t>
      </w:r>
      <w:r w:rsidRPr="00257188">
        <w:rPr>
          <w:rFonts w:ascii="Calibri" w:hAnsi="Calibri" w:cs="Calibri"/>
        </w:rPr>
        <w:t>Update on any issues/concerns</w:t>
      </w:r>
    </w:p>
    <w:p w14:paraId="6D33259E" w14:textId="6C6ED530" w:rsidR="00FF072C" w:rsidRDefault="00FF072C" w:rsidP="00FF072C">
      <w:pPr>
        <w:numPr>
          <w:ilvl w:val="0"/>
          <w:numId w:val="21"/>
        </w:numPr>
        <w:pBdr>
          <w:top w:val="nil"/>
          <w:left w:val="nil"/>
          <w:bottom w:val="nil"/>
          <w:right w:val="nil"/>
          <w:between w:val="nil"/>
          <w:bar w:val="nil"/>
        </w:pBdr>
        <w:tabs>
          <w:tab w:val="left" w:pos="709"/>
        </w:tabs>
        <w:spacing w:after="0" w:line="240" w:lineRule="auto"/>
        <w:rPr>
          <w:rFonts w:ascii="Calibri" w:hAnsi="Calibri" w:cs="Calibri"/>
        </w:rPr>
      </w:pPr>
      <w:r w:rsidRPr="00D357B0">
        <w:rPr>
          <w:rFonts w:ascii="Calibri" w:hAnsi="Calibri" w:cs="Calibri"/>
        </w:rPr>
        <w:t>Rubbish removal to be carried out</w:t>
      </w:r>
      <w:r w:rsidR="000406D2">
        <w:rPr>
          <w:rFonts w:ascii="Calibri" w:hAnsi="Calibri" w:cs="Calibri"/>
        </w:rPr>
        <w:t xml:space="preserve"> – Organise a skip on a Saturday morning. </w:t>
      </w:r>
    </w:p>
    <w:p w14:paraId="5E371CF3" w14:textId="7484616D" w:rsidR="00FF072C" w:rsidRPr="00D357B0" w:rsidRDefault="00FF072C" w:rsidP="00FF072C">
      <w:pPr>
        <w:numPr>
          <w:ilvl w:val="0"/>
          <w:numId w:val="21"/>
        </w:numPr>
        <w:pBdr>
          <w:top w:val="nil"/>
          <w:left w:val="nil"/>
          <w:bottom w:val="nil"/>
          <w:right w:val="nil"/>
          <w:between w:val="nil"/>
          <w:bar w:val="nil"/>
        </w:pBdr>
        <w:tabs>
          <w:tab w:val="left" w:pos="709"/>
        </w:tabs>
        <w:spacing w:after="0" w:line="240" w:lineRule="auto"/>
        <w:rPr>
          <w:rFonts w:ascii="Calibri" w:hAnsi="Calibri" w:cs="Calibri"/>
        </w:rPr>
      </w:pPr>
      <w:r w:rsidRPr="00D357B0">
        <w:rPr>
          <w:rFonts w:ascii="Calibri" w:hAnsi="Calibri" w:cs="Calibri"/>
        </w:rPr>
        <w:t>Quotes to be obtained for the building of raised allotment plots for people with disabilities.</w:t>
      </w:r>
      <w:r w:rsidR="000406D2">
        <w:rPr>
          <w:rFonts w:ascii="Calibri" w:hAnsi="Calibri" w:cs="Calibri"/>
        </w:rPr>
        <w:t xml:space="preserve"> </w:t>
      </w:r>
      <w:r w:rsidR="00C81D53">
        <w:rPr>
          <w:rFonts w:ascii="Calibri" w:hAnsi="Calibri" w:cs="Calibri"/>
        </w:rPr>
        <w:t xml:space="preserve">Cllr. </w:t>
      </w:r>
      <w:r w:rsidR="000406D2">
        <w:rPr>
          <w:rFonts w:ascii="Calibri" w:hAnsi="Calibri" w:cs="Calibri"/>
        </w:rPr>
        <w:t>S</w:t>
      </w:r>
      <w:r w:rsidR="00C81D53">
        <w:rPr>
          <w:rFonts w:ascii="Calibri" w:hAnsi="Calibri" w:cs="Calibri"/>
        </w:rPr>
        <w:t>mith</w:t>
      </w:r>
      <w:r w:rsidR="000406D2">
        <w:rPr>
          <w:rFonts w:ascii="Calibri" w:hAnsi="Calibri" w:cs="Calibri"/>
        </w:rPr>
        <w:t xml:space="preserve"> reported that </w:t>
      </w:r>
      <w:r w:rsidR="00C81D53">
        <w:rPr>
          <w:rFonts w:ascii="Calibri" w:hAnsi="Calibri" w:cs="Calibri"/>
        </w:rPr>
        <w:t xml:space="preserve">Cllr. </w:t>
      </w:r>
      <w:r w:rsidR="000406D2">
        <w:rPr>
          <w:rFonts w:ascii="Calibri" w:hAnsi="Calibri" w:cs="Calibri"/>
        </w:rPr>
        <w:t>S</w:t>
      </w:r>
      <w:r w:rsidR="00C81D53">
        <w:rPr>
          <w:rFonts w:ascii="Calibri" w:hAnsi="Calibri" w:cs="Calibri"/>
        </w:rPr>
        <w:t>alter</w:t>
      </w:r>
      <w:r w:rsidR="000406D2">
        <w:rPr>
          <w:rFonts w:ascii="Calibri" w:hAnsi="Calibri" w:cs="Calibri"/>
        </w:rPr>
        <w:t xml:space="preserve"> </w:t>
      </w:r>
      <w:r w:rsidR="00C81D53">
        <w:rPr>
          <w:rFonts w:ascii="Calibri" w:hAnsi="Calibri" w:cs="Calibri"/>
        </w:rPr>
        <w:t>would arrange</w:t>
      </w:r>
      <w:r w:rsidR="000406D2">
        <w:rPr>
          <w:rFonts w:ascii="Calibri" w:hAnsi="Calibri" w:cs="Calibri"/>
        </w:rPr>
        <w:t xml:space="preserve"> a quote for a bricklayer</w:t>
      </w:r>
      <w:r w:rsidR="00C81D53">
        <w:rPr>
          <w:rFonts w:ascii="Calibri" w:hAnsi="Calibri" w:cs="Calibri"/>
        </w:rPr>
        <w:t>.</w:t>
      </w:r>
    </w:p>
    <w:p w14:paraId="035E8E8B" w14:textId="77777777" w:rsidR="00FF072C" w:rsidRDefault="00FF072C" w:rsidP="00FF072C">
      <w:pPr>
        <w:numPr>
          <w:ilvl w:val="0"/>
          <w:numId w:val="21"/>
        </w:numPr>
        <w:pBdr>
          <w:top w:val="nil"/>
          <w:left w:val="nil"/>
          <w:bottom w:val="nil"/>
          <w:right w:val="nil"/>
          <w:between w:val="nil"/>
          <w:bar w:val="nil"/>
        </w:pBdr>
        <w:tabs>
          <w:tab w:val="left" w:pos="709"/>
        </w:tabs>
        <w:spacing w:after="0" w:line="240" w:lineRule="auto"/>
        <w:rPr>
          <w:rFonts w:ascii="Calibri" w:hAnsi="Calibri" w:cs="Calibri"/>
        </w:rPr>
      </w:pPr>
      <w:r>
        <w:rPr>
          <w:rFonts w:ascii="Calibri" w:hAnsi="Calibri" w:cs="Calibri"/>
        </w:rPr>
        <w:t xml:space="preserve">Costs for community orchard on land adjacent to the allotments </w:t>
      </w:r>
    </w:p>
    <w:p w14:paraId="66DECA21" w14:textId="189896E4" w:rsidR="00C81D53" w:rsidRDefault="00C81D53" w:rsidP="00C81D53">
      <w:pPr>
        <w:pBdr>
          <w:top w:val="nil"/>
          <w:left w:val="nil"/>
          <w:bottom w:val="nil"/>
          <w:right w:val="nil"/>
          <w:between w:val="nil"/>
          <w:bar w:val="nil"/>
        </w:pBdr>
        <w:tabs>
          <w:tab w:val="left" w:pos="709"/>
        </w:tabs>
        <w:spacing w:after="0" w:line="240" w:lineRule="auto"/>
        <w:ind w:left="720"/>
        <w:rPr>
          <w:rFonts w:ascii="Calibri" w:hAnsi="Calibri" w:cs="Calibri"/>
        </w:rPr>
      </w:pPr>
      <w:r>
        <w:rPr>
          <w:rFonts w:ascii="Calibri" w:hAnsi="Calibri" w:cs="Calibri"/>
        </w:rPr>
        <w:t xml:space="preserve">Cllr. Smith had enquired about getting saplings from heritage trees (up to 200) and the Town Clerk had enquired with the Biodiversity Officer at MSDC as to what other planting (hedgerow </w:t>
      </w:r>
      <w:r w:rsidR="00053F87">
        <w:rPr>
          <w:rFonts w:ascii="Calibri" w:hAnsi="Calibri" w:cs="Calibri"/>
        </w:rPr>
        <w:t xml:space="preserve">mainly to help support the existing biodiversity) </w:t>
      </w:r>
      <w:r>
        <w:rPr>
          <w:rFonts w:ascii="Calibri" w:hAnsi="Calibri" w:cs="Calibri"/>
        </w:rPr>
        <w:t>can be carried out on site.</w:t>
      </w:r>
    </w:p>
    <w:p w14:paraId="568AA699" w14:textId="77777777" w:rsidR="00FF072C" w:rsidRPr="00A178F6" w:rsidRDefault="00FF072C" w:rsidP="00FF072C">
      <w:pPr>
        <w:pBdr>
          <w:top w:val="nil"/>
          <w:left w:val="nil"/>
          <w:bottom w:val="nil"/>
          <w:right w:val="nil"/>
          <w:between w:val="nil"/>
          <w:bar w:val="nil"/>
        </w:pBdr>
        <w:tabs>
          <w:tab w:val="left" w:pos="709"/>
        </w:tabs>
        <w:spacing w:after="0" w:line="240" w:lineRule="auto"/>
        <w:ind w:left="720"/>
        <w:rPr>
          <w:rFonts w:ascii="Calibri" w:hAnsi="Calibri" w:cs="Calibri"/>
        </w:rPr>
      </w:pPr>
    </w:p>
    <w:p w14:paraId="53CEAA09" w14:textId="77777777" w:rsidR="00FF072C" w:rsidRPr="00443A35" w:rsidRDefault="00FF072C" w:rsidP="00FF072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b/>
          <w:bCs/>
        </w:rPr>
      </w:pPr>
      <w:r w:rsidRPr="00443A35">
        <w:rPr>
          <w:b/>
          <w:bCs/>
        </w:rPr>
        <w:t>Financial Management – Cost Centre (Environment Committee) Summary attached.</w:t>
      </w:r>
    </w:p>
    <w:tbl>
      <w:tblPr>
        <w:tblW w:w="0" w:type="auto"/>
        <w:tblInd w:w="-108" w:type="dxa"/>
        <w:tblLook w:val="04A0" w:firstRow="1" w:lastRow="0" w:firstColumn="1" w:lastColumn="0" w:noHBand="0" w:noVBand="1"/>
      </w:tblPr>
      <w:tblGrid>
        <w:gridCol w:w="250"/>
        <w:gridCol w:w="6980"/>
        <w:gridCol w:w="2538"/>
      </w:tblGrid>
      <w:tr w:rsidR="00FF072C" w:rsidRPr="00846BA0" w14:paraId="4873963B" w14:textId="77777777" w:rsidTr="002D21F6">
        <w:tc>
          <w:tcPr>
            <w:tcW w:w="250" w:type="dxa"/>
          </w:tcPr>
          <w:p w14:paraId="3A5E0E83" w14:textId="77777777" w:rsidR="00FF072C" w:rsidRPr="001B319F" w:rsidRDefault="00FF072C" w:rsidP="002D21F6">
            <w:pPr>
              <w:rPr>
                <w:rFonts w:ascii="Calibri" w:eastAsia="Helvetica" w:hAnsi="Calibri" w:cs="Calibri"/>
              </w:rPr>
            </w:pPr>
          </w:p>
        </w:tc>
        <w:tc>
          <w:tcPr>
            <w:tcW w:w="6980" w:type="dxa"/>
          </w:tcPr>
          <w:p w14:paraId="455F7901" w14:textId="77777777" w:rsidR="00FF072C" w:rsidRDefault="00FF072C" w:rsidP="00FF072C">
            <w:pPr>
              <w:spacing w:after="0"/>
              <w:rPr>
                <w:rFonts w:ascii="Calibri" w:eastAsia="Helvetica" w:hAnsi="Calibri" w:cs="Calibri"/>
              </w:rPr>
            </w:pPr>
            <w:r w:rsidRPr="001B319F">
              <w:rPr>
                <w:rFonts w:ascii="Calibri" w:eastAsia="Helvetica" w:hAnsi="Calibri" w:cs="Calibri"/>
              </w:rPr>
              <w:t>Current spending against cost centre – Committee to consider:</w:t>
            </w:r>
          </w:p>
          <w:p w14:paraId="7AB1E4CA" w14:textId="195CDABA" w:rsidR="00FF072C" w:rsidRPr="001B319F" w:rsidRDefault="00FF072C" w:rsidP="00FF072C">
            <w:pPr>
              <w:spacing w:after="0"/>
              <w:ind w:left="-283" w:firstLine="142"/>
              <w:rPr>
                <w:rFonts w:ascii="Calibri" w:eastAsia="Helvetica" w:hAnsi="Calibri" w:cs="Calibri"/>
              </w:rPr>
            </w:pPr>
            <w:r>
              <w:rPr>
                <w:rFonts w:ascii="Calibri" w:eastAsia="Helvetica" w:hAnsi="Calibri" w:cs="Arial"/>
              </w:rPr>
              <w:t xml:space="preserve"> </w:t>
            </w:r>
            <w:r w:rsidRPr="00B42397">
              <w:rPr>
                <w:rFonts w:ascii="Calibri" w:eastAsia="Helvetica" w:hAnsi="Calibri" w:cs="Arial"/>
              </w:rPr>
              <w:t>8i.</w:t>
            </w:r>
            <w:r>
              <w:rPr>
                <w:rFonts w:ascii="Calibri" w:eastAsia="Helvetica" w:hAnsi="Calibri" w:cs="Arial"/>
                <w:b/>
                <w:bCs/>
              </w:rPr>
              <w:t xml:space="preserve"> </w:t>
            </w:r>
            <w:r w:rsidRPr="00FE2A3A">
              <w:rPr>
                <w:rFonts w:ascii="Calibri" w:eastAsia="Helvetica" w:hAnsi="Calibri" w:cs="Arial"/>
              </w:rPr>
              <w:t>Review cost codes</w:t>
            </w:r>
            <w:r w:rsidR="003C47DD">
              <w:rPr>
                <w:rFonts w:ascii="Calibri" w:eastAsia="Helvetica" w:hAnsi="Calibri" w:cs="Arial"/>
              </w:rPr>
              <w:t>. Noted.</w:t>
            </w:r>
          </w:p>
          <w:p w14:paraId="2D24E0B9" w14:textId="060A7B69" w:rsidR="00FF072C" w:rsidRPr="001B319F" w:rsidRDefault="00FF072C" w:rsidP="00FF072C">
            <w:pPr>
              <w:ind w:hanging="141"/>
              <w:rPr>
                <w:rFonts w:ascii="Calibri" w:eastAsia="Helvetica" w:hAnsi="Calibri" w:cs="Calibri"/>
              </w:rPr>
            </w:pPr>
            <w:r>
              <w:rPr>
                <w:rFonts w:ascii="Calibri" w:eastAsia="Helvetica" w:hAnsi="Calibri" w:cs="Calibri"/>
              </w:rPr>
              <w:t xml:space="preserve"> </w:t>
            </w:r>
            <w:r w:rsidRPr="00B42397">
              <w:rPr>
                <w:rFonts w:ascii="Calibri" w:eastAsia="Helvetica" w:hAnsi="Calibri" w:cs="Calibri"/>
              </w:rPr>
              <w:t>8ii.</w:t>
            </w:r>
            <w:r>
              <w:rPr>
                <w:rFonts w:ascii="Calibri" w:eastAsia="Helvetica" w:hAnsi="Calibri" w:cs="Calibri"/>
                <w:b/>
                <w:bCs/>
              </w:rPr>
              <w:t xml:space="preserve"> </w:t>
            </w:r>
            <w:r w:rsidRPr="001B319F">
              <w:rPr>
                <w:rFonts w:ascii="Calibri" w:eastAsia="Helvetica" w:hAnsi="Calibri" w:cs="Calibri"/>
              </w:rPr>
              <w:t>Review of earmarked reserves</w:t>
            </w:r>
            <w:r w:rsidR="003C47DD">
              <w:rPr>
                <w:rFonts w:ascii="Calibri" w:eastAsia="Helvetica" w:hAnsi="Calibri" w:cs="Calibri"/>
              </w:rPr>
              <w:t>. Noted.</w:t>
            </w:r>
            <w:r>
              <w:rPr>
                <w:rFonts w:ascii="Calibri" w:eastAsia="Helvetica" w:hAnsi="Calibri" w:cs="Calibri"/>
              </w:rPr>
              <w:t xml:space="preserve"> </w:t>
            </w:r>
          </w:p>
        </w:tc>
        <w:tc>
          <w:tcPr>
            <w:tcW w:w="2538" w:type="dxa"/>
          </w:tcPr>
          <w:p w14:paraId="7ACDE914" w14:textId="77777777" w:rsidR="00FF072C" w:rsidRPr="001B319F" w:rsidRDefault="00FF072C" w:rsidP="002D21F6">
            <w:pPr>
              <w:rPr>
                <w:rFonts w:ascii="Calibri" w:eastAsia="Helvetica" w:hAnsi="Calibri" w:cs="Calibri"/>
                <w:b/>
                <w:bCs/>
              </w:rPr>
            </w:pPr>
            <w:r w:rsidRPr="001B319F">
              <w:rPr>
                <w:rFonts w:ascii="Calibri" w:eastAsia="Helvetica" w:hAnsi="Calibri" w:cs="Calibri"/>
                <w:b/>
                <w:bCs/>
              </w:rPr>
              <w:t xml:space="preserve">Chair &amp; Town Clerk </w:t>
            </w:r>
          </w:p>
        </w:tc>
      </w:tr>
    </w:tbl>
    <w:p w14:paraId="155739EA" w14:textId="77777777" w:rsidR="00FF072C" w:rsidRPr="00443A35" w:rsidRDefault="00FF072C" w:rsidP="00FF072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 xml:space="preserve">Oak Crescent – Play area </w:t>
      </w:r>
      <w:r w:rsidRPr="00443A35">
        <w:rPr>
          <w:b/>
          <w:bCs/>
        </w:rPr>
        <w:tab/>
      </w:r>
      <w:r w:rsidRPr="00443A35">
        <w:rPr>
          <w:b/>
          <w:bCs/>
        </w:rPr>
        <w:tab/>
      </w:r>
      <w:r w:rsidRPr="00443A35">
        <w:tab/>
      </w:r>
      <w:r w:rsidRPr="00443A35">
        <w:tab/>
      </w:r>
      <w:r>
        <w:tab/>
      </w:r>
      <w:r>
        <w:tab/>
        <w:t xml:space="preserve">             </w:t>
      </w:r>
      <w:r w:rsidRPr="00443A35">
        <w:rPr>
          <w:b/>
          <w:bCs/>
        </w:rPr>
        <w:t>Chair</w:t>
      </w:r>
      <w:r>
        <w:rPr>
          <w:b/>
          <w:bCs/>
        </w:rPr>
        <w:t>/Town Clerk</w:t>
      </w:r>
    </w:p>
    <w:p w14:paraId="4E558FBD" w14:textId="77777777" w:rsidR="00FF072C" w:rsidRDefault="00FF072C" w:rsidP="00FF072C">
      <w:pPr>
        <w:contextualSpacing/>
        <w:rPr>
          <w:rFonts w:ascii="Calibri" w:hAnsi="Calibri" w:cs="Calibri"/>
        </w:rPr>
      </w:pPr>
      <w:r w:rsidRPr="00B42397">
        <w:rPr>
          <w:rFonts w:ascii="Calibri" w:hAnsi="Calibri" w:cs="Calibri"/>
        </w:rPr>
        <w:t>9i.</w:t>
      </w:r>
      <w:r>
        <w:rPr>
          <w:rFonts w:ascii="Calibri" w:hAnsi="Calibri" w:cs="Calibri"/>
          <w:b/>
          <w:bCs/>
        </w:rPr>
        <w:t xml:space="preserve"> </w:t>
      </w:r>
      <w:r w:rsidRPr="007374B1">
        <w:rPr>
          <w:rFonts w:ascii="Calibri" w:hAnsi="Calibri" w:cs="Calibri"/>
        </w:rPr>
        <w:t>U</w:t>
      </w:r>
      <w:r>
        <w:rPr>
          <w:rFonts w:ascii="Calibri" w:hAnsi="Calibri" w:cs="Calibri"/>
        </w:rPr>
        <w:t xml:space="preserve">pdate </w:t>
      </w:r>
      <w:bookmarkStart w:id="1" w:name="_Hlk189051932"/>
      <w:r>
        <w:rPr>
          <w:rFonts w:ascii="Calibri" w:hAnsi="Calibri" w:cs="Calibri"/>
        </w:rPr>
        <w:t>on any issues/concerns</w:t>
      </w:r>
    </w:p>
    <w:bookmarkEnd w:id="1"/>
    <w:p w14:paraId="4378154F" w14:textId="77777777" w:rsidR="00FF072C" w:rsidRDefault="00FF072C" w:rsidP="00FF072C">
      <w:pPr>
        <w:numPr>
          <w:ilvl w:val="0"/>
          <w:numId w:val="20"/>
        </w:numPr>
        <w:spacing w:after="0" w:line="240" w:lineRule="auto"/>
        <w:contextualSpacing/>
        <w:rPr>
          <w:rFonts w:ascii="Calibri" w:hAnsi="Calibri" w:cs="Calibri"/>
        </w:rPr>
      </w:pPr>
      <w:r>
        <w:rPr>
          <w:rFonts w:ascii="Calibri" w:hAnsi="Calibri" w:cs="Calibri"/>
        </w:rPr>
        <w:t>Play inspection report</w:t>
      </w:r>
    </w:p>
    <w:p w14:paraId="4FC7655D" w14:textId="022EC1B5" w:rsidR="00053F87" w:rsidRDefault="00053F87" w:rsidP="00053F87">
      <w:pPr>
        <w:spacing w:after="0" w:line="240" w:lineRule="auto"/>
        <w:ind w:left="720"/>
        <w:contextualSpacing/>
        <w:rPr>
          <w:rFonts w:ascii="Calibri" w:hAnsi="Calibri" w:cs="Calibri"/>
        </w:rPr>
      </w:pPr>
      <w:r>
        <w:rPr>
          <w:rFonts w:ascii="Calibri" w:hAnsi="Calibri" w:cs="Calibri"/>
        </w:rPr>
        <w:t>No issues raised only thing to decide on was regarding the aerial runway due to the issue with the handle.</w:t>
      </w:r>
    </w:p>
    <w:p w14:paraId="6D1C2A02" w14:textId="77777777" w:rsidR="003C47DD" w:rsidRDefault="003C47DD" w:rsidP="003C47DD">
      <w:pPr>
        <w:spacing w:after="0" w:line="240" w:lineRule="auto"/>
        <w:ind w:left="720"/>
        <w:contextualSpacing/>
        <w:rPr>
          <w:rFonts w:ascii="Calibri" w:hAnsi="Calibri" w:cs="Calibri"/>
        </w:rPr>
      </w:pPr>
    </w:p>
    <w:p w14:paraId="14F29CA6" w14:textId="77777777" w:rsidR="00FF072C" w:rsidRDefault="00FF072C" w:rsidP="00FF072C">
      <w:pPr>
        <w:spacing w:after="0" w:line="240" w:lineRule="auto"/>
        <w:ind w:left="720"/>
        <w:contextualSpacing/>
        <w:rPr>
          <w:rFonts w:ascii="Calibri" w:hAnsi="Calibri" w:cs="Calibri"/>
        </w:rPr>
      </w:pPr>
    </w:p>
    <w:p w14:paraId="70D654C2" w14:textId="77777777" w:rsidR="00FF072C" w:rsidRPr="005078D6" w:rsidRDefault="00FF072C" w:rsidP="00FF072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Skate Park</w:t>
      </w:r>
      <w:r w:rsidRPr="00443A35">
        <w:rPr>
          <w:b/>
          <w:bCs/>
        </w:rPr>
        <w:tab/>
      </w:r>
      <w:r w:rsidRPr="00443A35">
        <w:rPr>
          <w:b/>
          <w:bCs/>
        </w:rPr>
        <w:tab/>
      </w:r>
      <w:r w:rsidRPr="00443A35">
        <w:rPr>
          <w:b/>
          <w:bCs/>
        </w:rPr>
        <w:tab/>
      </w:r>
      <w:r w:rsidRPr="00443A35">
        <w:rPr>
          <w:b/>
          <w:bCs/>
        </w:rPr>
        <w:tab/>
      </w:r>
      <w:r w:rsidRPr="00443A35">
        <w:rPr>
          <w:b/>
          <w:bCs/>
        </w:rPr>
        <w:tab/>
      </w:r>
      <w:r w:rsidRPr="00443A35">
        <w:rPr>
          <w:b/>
          <w:bCs/>
        </w:rPr>
        <w:tab/>
      </w:r>
      <w:r w:rsidRPr="00443A35">
        <w:rPr>
          <w:b/>
          <w:bCs/>
        </w:rPr>
        <w:tab/>
      </w:r>
      <w:r w:rsidRPr="00443A35">
        <w:rPr>
          <w:b/>
          <w:bCs/>
        </w:rPr>
        <w:tab/>
      </w:r>
      <w:r>
        <w:rPr>
          <w:b/>
          <w:bCs/>
        </w:rPr>
        <w:t xml:space="preserve">             </w:t>
      </w:r>
      <w:r w:rsidRPr="00443A35">
        <w:rPr>
          <w:b/>
          <w:bCs/>
        </w:rPr>
        <w:t>Chair</w:t>
      </w:r>
    </w:p>
    <w:p w14:paraId="697E873E" w14:textId="77777777" w:rsidR="00FF072C" w:rsidRDefault="00FF072C" w:rsidP="00FF072C">
      <w:pPr>
        <w:contextualSpacing/>
        <w:rPr>
          <w:rFonts w:ascii="Calibri" w:hAnsi="Calibri" w:cs="Calibri"/>
        </w:rPr>
      </w:pPr>
      <w:r w:rsidRPr="00B42397">
        <w:rPr>
          <w:rFonts w:ascii="Calibri" w:hAnsi="Calibri" w:cs="Calibri"/>
        </w:rPr>
        <w:t>10i.</w:t>
      </w:r>
      <w:r w:rsidRPr="00846BA0">
        <w:rPr>
          <w:rFonts w:ascii="Calibri" w:hAnsi="Calibri" w:cs="Calibri"/>
        </w:rPr>
        <w:t xml:space="preserve"> </w:t>
      </w:r>
      <w:r w:rsidRPr="007374B1">
        <w:rPr>
          <w:rFonts w:ascii="Calibri" w:hAnsi="Calibri" w:cs="Calibri"/>
        </w:rPr>
        <w:t>U</w:t>
      </w:r>
      <w:r>
        <w:rPr>
          <w:rFonts w:ascii="Calibri" w:hAnsi="Calibri" w:cs="Calibri"/>
        </w:rPr>
        <w:t>pdate on any issues/concerns</w:t>
      </w:r>
    </w:p>
    <w:p w14:paraId="36173D9A" w14:textId="3F933872" w:rsidR="00FF072C" w:rsidRDefault="00FF072C" w:rsidP="00FF072C">
      <w:pPr>
        <w:numPr>
          <w:ilvl w:val="0"/>
          <w:numId w:val="19"/>
        </w:numPr>
        <w:spacing w:after="0" w:line="240" w:lineRule="auto"/>
        <w:contextualSpacing/>
        <w:rPr>
          <w:rFonts w:ascii="Calibri" w:hAnsi="Calibri" w:cs="Calibri"/>
        </w:rPr>
      </w:pPr>
      <w:r>
        <w:rPr>
          <w:rFonts w:ascii="Calibri" w:hAnsi="Calibri" w:cs="Calibri"/>
        </w:rPr>
        <w:t>Skatepark signage</w:t>
      </w:r>
      <w:r w:rsidR="000D1387">
        <w:rPr>
          <w:rFonts w:ascii="Calibri" w:hAnsi="Calibri" w:cs="Calibri"/>
        </w:rPr>
        <w:t xml:space="preserve"> – </w:t>
      </w:r>
      <w:r w:rsidR="00053F87">
        <w:rPr>
          <w:rFonts w:ascii="Calibri" w:hAnsi="Calibri" w:cs="Calibri"/>
        </w:rPr>
        <w:t xml:space="preserve">signs had been </w:t>
      </w:r>
      <w:proofErr w:type="gramStart"/>
      <w:r w:rsidR="000D1387">
        <w:rPr>
          <w:rFonts w:ascii="Calibri" w:hAnsi="Calibri" w:cs="Calibri"/>
        </w:rPr>
        <w:t>ordered</w:t>
      </w:r>
      <w:r w:rsidR="00053F87">
        <w:rPr>
          <w:rFonts w:ascii="Calibri" w:hAnsi="Calibri" w:cs="Calibri"/>
        </w:rPr>
        <w:t>,</w:t>
      </w:r>
      <w:proofErr w:type="gramEnd"/>
      <w:r w:rsidR="000D1387">
        <w:rPr>
          <w:rFonts w:ascii="Calibri" w:hAnsi="Calibri" w:cs="Calibri"/>
        </w:rPr>
        <w:t xml:space="preserve"> delivery </w:t>
      </w:r>
      <w:r w:rsidR="00053F87">
        <w:rPr>
          <w:rFonts w:ascii="Calibri" w:hAnsi="Calibri" w:cs="Calibri"/>
        </w:rPr>
        <w:t xml:space="preserve">would hopefully be </w:t>
      </w:r>
      <w:r w:rsidR="000D1387">
        <w:rPr>
          <w:rFonts w:ascii="Calibri" w:hAnsi="Calibri" w:cs="Calibri"/>
        </w:rPr>
        <w:t>this week.</w:t>
      </w:r>
    </w:p>
    <w:p w14:paraId="34A2FBE3" w14:textId="56EF32A0" w:rsidR="00FF072C" w:rsidRDefault="00FF072C" w:rsidP="00FF072C">
      <w:pPr>
        <w:numPr>
          <w:ilvl w:val="0"/>
          <w:numId w:val="19"/>
        </w:numPr>
        <w:spacing w:after="0" w:line="240" w:lineRule="auto"/>
        <w:contextualSpacing/>
        <w:rPr>
          <w:rFonts w:ascii="Calibri" w:hAnsi="Calibri" w:cs="Calibri"/>
        </w:rPr>
      </w:pPr>
      <w:r>
        <w:rPr>
          <w:rFonts w:ascii="Calibri" w:hAnsi="Calibri" w:cs="Calibri"/>
        </w:rPr>
        <w:t>Wireless camera</w:t>
      </w:r>
      <w:r w:rsidR="000D1387">
        <w:rPr>
          <w:rFonts w:ascii="Calibri" w:hAnsi="Calibri" w:cs="Calibri"/>
        </w:rPr>
        <w:t xml:space="preserve"> </w:t>
      </w:r>
      <w:r w:rsidR="00053F87">
        <w:rPr>
          <w:rFonts w:ascii="Calibri" w:hAnsi="Calibri" w:cs="Calibri"/>
        </w:rPr>
        <w:t>–</w:t>
      </w:r>
      <w:r w:rsidR="000D1387">
        <w:rPr>
          <w:rFonts w:ascii="Calibri" w:hAnsi="Calibri" w:cs="Calibri"/>
        </w:rPr>
        <w:t xml:space="preserve"> </w:t>
      </w:r>
      <w:r w:rsidR="00053F87">
        <w:rPr>
          <w:rFonts w:ascii="Calibri" w:hAnsi="Calibri" w:cs="Calibri"/>
        </w:rPr>
        <w:t xml:space="preserve">The camera specification requested from </w:t>
      </w:r>
      <w:r w:rsidR="006D4BF0">
        <w:rPr>
          <w:rFonts w:ascii="Calibri" w:hAnsi="Calibri" w:cs="Calibri"/>
        </w:rPr>
        <w:t>one of the</w:t>
      </w:r>
      <w:r w:rsidR="00053F87">
        <w:rPr>
          <w:rFonts w:ascii="Calibri" w:hAnsi="Calibri" w:cs="Calibri"/>
        </w:rPr>
        <w:t xml:space="preserve"> supplier</w:t>
      </w:r>
      <w:r w:rsidR="006D4BF0">
        <w:rPr>
          <w:rFonts w:ascii="Calibri" w:hAnsi="Calibri" w:cs="Calibri"/>
        </w:rPr>
        <w:t>s</w:t>
      </w:r>
      <w:r w:rsidR="00053F87">
        <w:rPr>
          <w:rFonts w:ascii="Calibri" w:hAnsi="Calibri" w:cs="Calibri"/>
        </w:rPr>
        <w:t xml:space="preserve"> wasn’t</w:t>
      </w:r>
      <w:r w:rsidR="006D4BF0">
        <w:rPr>
          <w:rFonts w:ascii="Calibri" w:hAnsi="Calibri" w:cs="Calibri"/>
        </w:rPr>
        <w:t xml:space="preserve"> </w:t>
      </w:r>
      <w:proofErr w:type="gramStart"/>
      <w:r w:rsidR="006D4BF0">
        <w:rPr>
          <w:rFonts w:ascii="Calibri" w:hAnsi="Calibri" w:cs="Calibri"/>
        </w:rPr>
        <w:t>adequate</w:t>
      </w:r>
      <w:proofErr w:type="gramEnd"/>
      <w:r w:rsidR="006D4BF0">
        <w:rPr>
          <w:rFonts w:ascii="Calibri" w:hAnsi="Calibri" w:cs="Calibri"/>
        </w:rPr>
        <w:t xml:space="preserve"> so it was suggested to go with a previous quote from an existing supplier.</w:t>
      </w:r>
      <w:r w:rsidR="00053F87">
        <w:rPr>
          <w:rFonts w:ascii="Calibri" w:hAnsi="Calibri" w:cs="Calibri"/>
        </w:rPr>
        <w:t xml:space="preserve"> </w:t>
      </w:r>
    </w:p>
    <w:p w14:paraId="6D378650" w14:textId="77777777" w:rsidR="00FF072C" w:rsidRDefault="00FF072C" w:rsidP="00FF072C">
      <w:pPr>
        <w:spacing w:after="0" w:line="240" w:lineRule="auto"/>
        <w:ind w:left="720"/>
        <w:contextualSpacing/>
        <w:rPr>
          <w:rFonts w:ascii="Calibri" w:hAnsi="Calibri" w:cs="Calibri"/>
        </w:rPr>
      </w:pPr>
    </w:p>
    <w:p w14:paraId="59EC56F1" w14:textId="77777777" w:rsidR="00FF072C" w:rsidRDefault="00FF072C" w:rsidP="00FF072C">
      <w:pPr>
        <w:pStyle w:val="Body"/>
        <w:numPr>
          <w:ilvl w:val="0"/>
          <w:numId w:val="7"/>
        </w:numPr>
        <w:ind w:left="426" w:hanging="426"/>
        <w:rPr>
          <w:b/>
          <w:bCs/>
        </w:rPr>
      </w:pPr>
      <w:r w:rsidRPr="00846BA0">
        <w:rPr>
          <w:b/>
          <w:bCs/>
        </w:rPr>
        <w:t xml:space="preserve">Chapels, Cemetery, memorials and church yard updates             </w:t>
      </w:r>
      <w:r w:rsidRPr="00846BA0">
        <w:rPr>
          <w:b/>
          <w:bCs/>
        </w:rPr>
        <w:tab/>
      </w:r>
      <w:r>
        <w:rPr>
          <w:b/>
          <w:bCs/>
        </w:rPr>
        <w:t xml:space="preserve">             </w:t>
      </w:r>
      <w:r w:rsidRPr="00846BA0">
        <w:rPr>
          <w:b/>
          <w:bCs/>
        </w:rPr>
        <w:t>Chair</w:t>
      </w:r>
      <w:r>
        <w:rPr>
          <w:b/>
          <w:bCs/>
        </w:rPr>
        <w:t>/Town Clerk</w:t>
      </w:r>
    </w:p>
    <w:p w14:paraId="5AD03CE2" w14:textId="77777777" w:rsidR="00FF072C" w:rsidRDefault="00FF072C" w:rsidP="00FF072C">
      <w:pPr>
        <w:pStyle w:val="Body"/>
      </w:pPr>
      <w:r>
        <w:t>11i.  Update on any issues/concerns</w:t>
      </w:r>
    </w:p>
    <w:p w14:paraId="01BC8212" w14:textId="6BF0D7AA" w:rsidR="00FF072C" w:rsidRDefault="00FF072C" w:rsidP="00FF072C">
      <w:pPr>
        <w:pStyle w:val="Body"/>
        <w:numPr>
          <w:ilvl w:val="0"/>
          <w:numId w:val="19"/>
        </w:numPr>
      </w:pPr>
      <w:r>
        <w:t>Amendment to cemetery regulations</w:t>
      </w:r>
      <w:r w:rsidR="000D1387">
        <w:t xml:space="preserve"> – Reviewed and agreed by all members present.</w:t>
      </w:r>
    </w:p>
    <w:p w14:paraId="37D6A975" w14:textId="2336C02E" w:rsidR="00FF072C" w:rsidRDefault="00FF072C" w:rsidP="00FF072C">
      <w:pPr>
        <w:pStyle w:val="Body"/>
        <w:numPr>
          <w:ilvl w:val="0"/>
          <w:numId w:val="19"/>
        </w:numPr>
      </w:pPr>
      <w:r>
        <w:t>Funding for memorial tree and rose bushes</w:t>
      </w:r>
      <w:r w:rsidR="000D1387">
        <w:t xml:space="preserve"> – </w:t>
      </w:r>
      <w:r w:rsidR="006D4BF0">
        <w:t xml:space="preserve">Cllr. </w:t>
      </w:r>
      <w:r w:rsidR="000D1387">
        <w:t>S</w:t>
      </w:r>
      <w:r w:rsidR="006D4BF0">
        <w:t>mith</w:t>
      </w:r>
      <w:r w:rsidR="000D1387">
        <w:t xml:space="preserve"> to follow u</w:t>
      </w:r>
      <w:r w:rsidR="006D4BF0">
        <w:t>p</w:t>
      </w:r>
      <w:r w:rsidR="000D1387">
        <w:t>.</w:t>
      </w:r>
    </w:p>
    <w:p w14:paraId="412FBAD5" w14:textId="3E205774" w:rsidR="00FF072C" w:rsidRDefault="00FF072C" w:rsidP="00FF072C">
      <w:pPr>
        <w:pStyle w:val="Body"/>
        <w:numPr>
          <w:ilvl w:val="0"/>
          <w:numId w:val="19"/>
        </w:numPr>
      </w:pPr>
      <w:r>
        <w:t>Recent H &amp; S memorial inspection</w:t>
      </w:r>
      <w:r w:rsidR="000D1387">
        <w:t xml:space="preserve"> – </w:t>
      </w:r>
      <w:r w:rsidR="006D4BF0">
        <w:t xml:space="preserve">Several councillors had attended, the memorial checks were carried </w:t>
      </w:r>
      <w:proofErr w:type="gramStart"/>
      <w:r w:rsidR="006D4BF0">
        <w:t>out</w:t>
      </w:r>
      <w:proofErr w:type="gramEnd"/>
      <w:r w:rsidR="006D4BF0">
        <w:t xml:space="preserve"> and the new benches were assembled.  </w:t>
      </w:r>
    </w:p>
    <w:p w14:paraId="5F1F593D" w14:textId="0CB81A9A" w:rsidR="00FF072C" w:rsidRDefault="00FF072C" w:rsidP="00FF072C">
      <w:pPr>
        <w:pStyle w:val="Body"/>
        <w:numPr>
          <w:ilvl w:val="0"/>
          <w:numId w:val="19"/>
        </w:numPr>
      </w:pPr>
      <w:r>
        <w:t>Back filling of rabbit holes</w:t>
      </w:r>
      <w:r w:rsidR="000D1387">
        <w:t xml:space="preserve"> – </w:t>
      </w:r>
      <w:r w:rsidR="006D4BF0">
        <w:t xml:space="preserve">it was requested that </w:t>
      </w:r>
      <w:r w:rsidR="00586F55">
        <w:t>a booking be made for pest control to attend.</w:t>
      </w:r>
    </w:p>
    <w:p w14:paraId="50AF6D86" w14:textId="25834D0B" w:rsidR="00FF072C" w:rsidRDefault="00FF072C" w:rsidP="00FF072C">
      <w:pPr>
        <w:pStyle w:val="Body"/>
        <w:numPr>
          <w:ilvl w:val="0"/>
          <w:numId w:val="19"/>
        </w:numPr>
      </w:pPr>
      <w:r>
        <w:t>Clearing debris from the drain gulley at the cemetery entrance</w:t>
      </w:r>
      <w:r w:rsidR="000D1387">
        <w:t xml:space="preserve"> – </w:t>
      </w:r>
      <w:r w:rsidR="00586F55">
        <w:t>it was suggested to g</w:t>
      </w:r>
      <w:r w:rsidR="000D1387">
        <w:t xml:space="preserve">et price from </w:t>
      </w:r>
      <w:r w:rsidR="00586F55">
        <w:t xml:space="preserve">current </w:t>
      </w:r>
      <w:r w:rsidR="000D1387">
        <w:t>contractor to clean out 4 times a year.</w:t>
      </w:r>
    </w:p>
    <w:p w14:paraId="75098AE3" w14:textId="7529A7B7" w:rsidR="00FF072C" w:rsidRDefault="00FF072C" w:rsidP="00FF072C">
      <w:pPr>
        <w:pStyle w:val="Body"/>
        <w:numPr>
          <w:ilvl w:val="0"/>
          <w:numId w:val="19"/>
        </w:numPr>
      </w:pPr>
      <w:r>
        <w:t>Ongoing water issues</w:t>
      </w:r>
      <w:r w:rsidR="00DA1A53">
        <w:t xml:space="preserve"> – </w:t>
      </w:r>
      <w:r w:rsidR="00586F55">
        <w:t xml:space="preserve">Our water supplier doesn’t recognise the issue with no water being provided to the cemetery which has been ongoing for five plus years. The Town Clerk had previously tried also to get the matter resolved; the water has been turned off but locating where hasn’t been easy to do. Cllr. </w:t>
      </w:r>
      <w:r w:rsidR="00DA1A53">
        <w:t>S</w:t>
      </w:r>
      <w:r w:rsidR="00586F55">
        <w:t xml:space="preserve">alter offered to </w:t>
      </w:r>
      <w:r w:rsidR="00DA1A53">
        <w:t xml:space="preserve">speak to </w:t>
      </w:r>
      <w:r w:rsidR="00586F55">
        <w:t>his associate who investigated the matter previously to try again and locate the issue</w:t>
      </w:r>
      <w:r w:rsidR="00DA1A53">
        <w:t>. Water container to be put back in use</w:t>
      </w:r>
      <w:r w:rsidR="00586F55">
        <w:t xml:space="preserve"> soon it needs to be put back onto a more secure base once that has been done it would be refilled</w:t>
      </w:r>
      <w:r w:rsidR="00DA1A53">
        <w:t>.</w:t>
      </w:r>
    </w:p>
    <w:p w14:paraId="0A22252C" w14:textId="0EEB67C7" w:rsidR="00FF072C" w:rsidRDefault="00FF072C" w:rsidP="00FF072C">
      <w:pPr>
        <w:pStyle w:val="Body"/>
        <w:numPr>
          <w:ilvl w:val="0"/>
          <w:numId w:val="19"/>
        </w:numPr>
      </w:pPr>
      <w:r>
        <w:t>Maintenance of conservation area at the cemetery</w:t>
      </w:r>
      <w:r w:rsidR="00DA1A53">
        <w:t xml:space="preserve"> – </w:t>
      </w:r>
      <w:r w:rsidR="00586F55">
        <w:t>it was suggested that a sign be put up to clarify the permitted area for maintenance by grave owners/guardians.</w:t>
      </w:r>
    </w:p>
    <w:p w14:paraId="5AF8C274" w14:textId="4B588BEC" w:rsidR="00FF072C" w:rsidRDefault="00FF072C" w:rsidP="00FF072C">
      <w:pPr>
        <w:pStyle w:val="Body"/>
        <w:numPr>
          <w:ilvl w:val="0"/>
          <w:numId w:val="19"/>
        </w:numPr>
      </w:pPr>
      <w:r>
        <w:t xml:space="preserve">Addition of plaques to new benches </w:t>
      </w:r>
      <w:r w:rsidR="00507211">
        <w:t>–</w:t>
      </w:r>
      <w:r w:rsidR="00DA1A53">
        <w:t xml:space="preserve"> </w:t>
      </w:r>
      <w:r w:rsidR="00507211">
        <w:t>T</w:t>
      </w:r>
      <w:r w:rsidR="00AD48B5">
        <w:t xml:space="preserve">own </w:t>
      </w:r>
      <w:r w:rsidR="00507211">
        <w:t>C</w:t>
      </w:r>
      <w:r w:rsidR="00AD48B5">
        <w:t>lerk</w:t>
      </w:r>
      <w:r w:rsidR="00507211">
        <w:t xml:space="preserve"> to </w:t>
      </w:r>
      <w:r w:rsidR="00AD48B5">
        <w:t>acquire</w:t>
      </w:r>
      <w:r w:rsidR="00507211">
        <w:t xml:space="preserve"> prices for plaques and </w:t>
      </w:r>
      <w:r w:rsidR="00AD48B5">
        <w:t xml:space="preserve">what the </w:t>
      </w:r>
      <w:r w:rsidR="00507211">
        <w:t>cost</w:t>
      </w:r>
      <w:r w:rsidR="00AD48B5">
        <w:t xml:space="preserve"> would be</w:t>
      </w:r>
      <w:r w:rsidR="00507211">
        <w:t xml:space="preserve"> for having </w:t>
      </w:r>
      <w:r w:rsidR="00AD48B5">
        <w:t>them</w:t>
      </w:r>
      <w:r w:rsidR="00507211">
        <w:t xml:space="preserve"> on the </w:t>
      </w:r>
      <w:r w:rsidR="00AD48B5">
        <w:t xml:space="preserve">new </w:t>
      </w:r>
      <w:r w:rsidR="00507211">
        <w:t>benches.</w:t>
      </w:r>
    </w:p>
    <w:p w14:paraId="1448C232" w14:textId="77777777" w:rsidR="00FF072C" w:rsidRDefault="00FF072C" w:rsidP="00FF07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b/>
          <w:bCs/>
        </w:rPr>
      </w:pPr>
    </w:p>
    <w:p w14:paraId="464EBAC6" w14:textId="77777777" w:rsidR="00FF072C" w:rsidRDefault="00FF072C" w:rsidP="00FF072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Pr>
          <w:b/>
          <w:bCs/>
        </w:rPr>
        <w:lastRenderedPageBreak/>
        <w:t>Public toilets at Cross Street</w:t>
      </w:r>
      <w:r>
        <w:rPr>
          <w:b/>
          <w:bCs/>
        </w:rPr>
        <w:tab/>
      </w:r>
      <w:r>
        <w:rPr>
          <w:b/>
          <w:bCs/>
        </w:rPr>
        <w:tab/>
      </w:r>
      <w:r>
        <w:rPr>
          <w:b/>
          <w:bCs/>
        </w:rPr>
        <w:tab/>
      </w:r>
      <w:r>
        <w:rPr>
          <w:b/>
          <w:bCs/>
        </w:rPr>
        <w:tab/>
      </w:r>
      <w:r>
        <w:rPr>
          <w:b/>
          <w:bCs/>
        </w:rPr>
        <w:tab/>
      </w:r>
      <w:r>
        <w:rPr>
          <w:b/>
          <w:bCs/>
        </w:rPr>
        <w:tab/>
        <w:t>Chair/Town Clerk</w:t>
      </w:r>
    </w:p>
    <w:p w14:paraId="55602A20" w14:textId="77777777" w:rsidR="00FF072C" w:rsidRDefault="00FF072C" w:rsidP="00FF07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pPr>
      <w:r w:rsidRPr="00B42397">
        <w:t>12i.</w:t>
      </w:r>
      <w:r>
        <w:t xml:space="preserve"> </w:t>
      </w:r>
      <w:r w:rsidRPr="00AF057E">
        <w:t>Verbal update on any issues/concerns</w:t>
      </w:r>
    </w:p>
    <w:p w14:paraId="26BA8AC3" w14:textId="64ED6339" w:rsidR="00507211" w:rsidRDefault="00507211" w:rsidP="00FF07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pPr>
      <w:r>
        <w:t xml:space="preserve">Recommend to full council to accept </w:t>
      </w:r>
      <w:proofErr w:type="gramStart"/>
      <w:r>
        <w:t>quote</w:t>
      </w:r>
      <w:proofErr w:type="gramEnd"/>
      <w:r w:rsidR="00AD48B5">
        <w:t xml:space="preserve"> from plumber for contractual fees</w:t>
      </w:r>
      <w:r>
        <w:t>.</w:t>
      </w:r>
    </w:p>
    <w:p w14:paraId="653CF28D" w14:textId="77777777" w:rsidR="00FF072C" w:rsidRDefault="00FF072C" w:rsidP="00FF07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contextualSpacing/>
        <w:rPr>
          <w:b/>
          <w:bCs/>
        </w:rPr>
      </w:pPr>
    </w:p>
    <w:p w14:paraId="6E31FEC2" w14:textId="620A786A" w:rsidR="00FF072C" w:rsidRPr="00AD48B5" w:rsidRDefault="00FF072C" w:rsidP="00AD48B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rPr>
          <w:b/>
          <w:bCs/>
        </w:rPr>
      </w:pPr>
      <w:r w:rsidRPr="00443A35">
        <w:rPr>
          <w:b/>
          <w:bCs/>
        </w:rPr>
        <w:t>Agenda items for next meeting</w:t>
      </w:r>
      <w:r w:rsidRPr="00AD48B5">
        <w:rPr>
          <w:b/>
          <w:bCs/>
        </w:rPr>
        <w:tab/>
      </w:r>
      <w:r w:rsidRPr="00AD48B5">
        <w:rPr>
          <w:b/>
          <w:bCs/>
        </w:rPr>
        <w:tab/>
      </w:r>
      <w:r w:rsidRPr="00AD48B5">
        <w:rPr>
          <w:b/>
          <w:bCs/>
        </w:rPr>
        <w:tab/>
      </w:r>
      <w:r w:rsidRPr="00AD48B5">
        <w:rPr>
          <w:b/>
          <w:bCs/>
        </w:rPr>
        <w:tab/>
      </w:r>
      <w:r w:rsidRPr="00AD48B5">
        <w:rPr>
          <w:b/>
          <w:bCs/>
        </w:rPr>
        <w:tab/>
        <w:t xml:space="preserve">              All</w:t>
      </w:r>
    </w:p>
    <w:p w14:paraId="76F79858" w14:textId="66AEBB12" w:rsidR="00AD48B5" w:rsidRPr="00AD48B5" w:rsidRDefault="00AD48B5" w:rsidP="00FF072C">
      <w:pPr>
        <w:contextualSpacing/>
      </w:pPr>
      <w:r w:rsidRPr="00AD48B5">
        <w:t>No items raised.</w:t>
      </w:r>
    </w:p>
    <w:p w14:paraId="0F075C21" w14:textId="3F896433" w:rsidR="00FF072C" w:rsidRPr="00AD48B5" w:rsidRDefault="00AD48B5" w:rsidP="00FF072C">
      <w:pPr>
        <w:contextualSpacing/>
      </w:pPr>
      <w:r w:rsidRPr="00AD48B5">
        <w:t xml:space="preserve">Cllr. Ager </w:t>
      </w:r>
      <w:r w:rsidR="00507211" w:rsidRPr="00AD48B5">
        <w:t xml:space="preserve">and </w:t>
      </w:r>
      <w:r w:rsidRPr="00AD48B5">
        <w:t xml:space="preserve">Cllr. Brandon stated that they would not be able to attend </w:t>
      </w:r>
      <w:proofErr w:type="gramStart"/>
      <w:r w:rsidRPr="00AD48B5">
        <w:t>Junes</w:t>
      </w:r>
      <w:proofErr w:type="gramEnd"/>
      <w:r w:rsidRPr="00AD48B5">
        <w:t xml:space="preserve"> meeting</w:t>
      </w:r>
      <w:r w:rsidR="00507211" w:rsidRPr="00AD48B5">
        <w:t>.</w:t>
      </w:r>
    </w:p>
    <w:p w14:paraId="28661703" w14:textId="77777777" w:rsidR="00FF072C" w:rsidRDefault="00FF072C" w:rsidP="00FF072C">
      <w:pPr>
        <w:pStyle w:val="ListParagraph"/>
        <w:numPr>
          <w:ilvl w:val="0"/>
          <w:numId w:val="7"/>
        </w:numPr>
        <w:ind w:left="426" w:hanging="426"/>
        <w:rPr>
          <w:b/>
          <w:bCs/>
        </w:rPr>
      </w:pPr>
      <w:r w:rsidRPr="00443A35">
        <w:rPr>
          <w:b/>
          <w:bCs/>
        </w:rPr>
        <w:t>Next meeting –</w:t>
      </w:r>
      <w:r>
        <w:rPr>
          <w:b/>
          <w:bCs/>
        </w:rPr>
        <w:t xml:space="preserve"> 2</w:t>
      </w:r>
      <w:r w:rsidRPr="00DA1A44">
        <w:rPr>
          <w:b/>
          <w:bCs/>
          <w:vertAlign w:val="superscript"/>
        </w:rPr>
        <w:t>nd</w:t>
      </w:r>
      <w:r>
        <w:rPr>
          <w:b/>
          <w:bCs/>
        </w:rPr>
        <w:t xml:space="preserve"> June 2026</w:t>
      </w:r>
    </w:p>
    <w:p w14:paraId="696A3807" w14:textId="77777777" w:rsidR="00AD48B5" w:rsidRPr="00443A35" w:rsidRDefault="00AD48B5" w:rsidP="00AD48B5">
      <w:pPr>
        <w:pStyle w:val="ListParagraph"/>
        <w:ind w:left="426"/>
        <w:rPr>
          <w:b/>
          <w:bCs/>
        </w:rPr>
      </w:pPr>
    </w:p>
    <w:p w14:paraId="1360A740" w14:textId="0F3AFD83" w:rsidR="00123859" w:rsidRPr="00AE1B33" w:rsidRDefault="00FF072C" w:rsidP="00FF072C">
      <w:pPr>
        <w:pStyle w:val="ListParagraph"/>
        <w:numPr>
          <w:ilvl w:val="0"/>
          <w:numId w:val="7"/>
        </w:numPr>
        <w:ind w:left="426" w:hanging="426"/>
      </w:pPr>
      <w:r w:rsidRPr="00443A35">
        <w:rPr>
          <w:b/>
          <w:bCs/>
        </w:rPr>
        <w:t xml:space="preserve">Meeting </w:t>
      </w:r>
      <w:proofErr w:type="gramStart"/>
      <w:r w:rsidRPr="00443A35">
        <w:rPr>
          <w:b/>
          <w:bCs/>
        </w:rPr>
        <w:t>close</w:t>
      </w:r>
      <w:r w:rsidR="0078235E">
        <w:rPr>
          <w:b/>
          <w:bCs/>
        </w:rPr>
        <w:t>d</w:t>
      </w:r>
      <w:proofErr w:type="gramEnd"/>
      <w:r w:rsidR="0078235E">
        <w:rPr>
          <w:b/>
          <w:bCs/>
        </w:rPr>
        <w:t xml:space="preserve"> at 19.50</w:t>
      </w:r>
    </w:p>
    <w:p w14:paraId="3590D60A" w14:textId="0232E652" w:rsidR="00427747" w:rsidRDefault="00427747" w:rsidP="00BA6209">
      <w:pPr>
        <w:rPr>
          <w:rFonts w:ascii="Calibri" w:hAnsi="Calibri" w:cs="Calibri"/>
          <w:b/>
          <w:bCs/>
        </w:rPr>
      </w:pPr>
    </w:p>
    <w:p w14:paraId="3DFE5282" w14:textId="77777777" w:rsidR="00CA7AA2" w:rsidRDefault="00CA7AA2" w:rsidP="00BD70A3">
      <w:pPr>
        <w:rPr>
          <w:rFonts w:ascii="Calibri" w:hAnsi="Calibri" w:cs="Calibri"/>
          <w:b/>
          <w:bCs/>
        </w:rPr>
      </w:pPr>
    </w:p>
    <w:p w14:paraId="6D46FF3F" w14:textId="77777777" w:rsidR="008854A2" w:rsidRDefault="008854A2" w:rsidP="00BD70A3">
      <w:pPr>
        <w:rPr>
          <w:rFonts w:ascii="Calibri" w:hAnsi="Calibri" w:cs="Calibri"/>
          <w:b/>
          <w:bCs/>
        </w:rPr>
      </w:pPr>
    </w:p>
    <w:p w14:paraId="3BA30EB2" w14:textId="77777777" w:rsidR="008854A2" w:rsidRDefault="008854A2" w:rsidP="00BD70A3">
      <w:pPr>
        <w:rPr>
          <w:rFonts w:ascii="Calibri" w:hAnsi="Calibri" w:cs="Calibri"/>
          <w:b/>
          <w:bCs/>
        </w:rPr>
      </w:pPr>
    </w:p>
    <w:p w14:paraId="22A608B4" w14:textId="37010A8B" w:rsidR="00DB6348" w:rsidRPr="00E27298" w:rsidRDefault="00DB6348" w:rsidP="00BD70A3">
      <w:pPr>
        <w:rPr>
          <w:b/>
        </w:rPr>
      </w:pPr>
      <w:r>
        <w:rPr>
          <w:rFonts w:ascii="Calibri" w:hAnsi="Calibri" w:cs="Calibri"/>
          <w:b/>
          <w:bCs/>
        </w:rPr>
        <w:t>Signed by Chair/Vice-</w:t>
      </w:r>
      <w:proofErr w:type="gramStart"/>
      <w:r>
        <w:rPr>
          <w:rFonts w:ascii="Calibri" w:hAnsi="Calibri" w:cs="Calibri"/>
          <w:b/>
          <w:bCs/>
        </w:rPr>
        <w:t>Chair:…</w:t>
      </w:r>
      <w:proofErr w:type="gramEnd"/>
      <w:r>
        <w:rPr>
          <w:rFonts w:ascii="Calibri" w:hAnsi="Calibri" w:cs="Calibri"/>
          <w:b/>
          <w:bCs/>
        </w:rPr>
        <w:t>……………………………………………</w:t>
      </w:r>
      <w:proofErr w:type="gramStart"/>
      <w:r>
        <w:rPr>
          <w:rFonts w:ascii="Calibri" w:hAnsi="Calibri" w:cs="Calibri"/>
          <w:b/>
          <w:bCs/>
        </w:rPr>
        <w:t>…..</w:t>
      </w:r>
      <w:proofErr w:type="gramEnd"/>
      <w:r>
        <w:rPr>
          <w:rFonts w:ascii="Calibri" w:hAnsi="Calibri" w:cs="Calibri"/>
          <w:b/>
          <w:bCs/>
        </w:rPr>
        <w:t xml:space="preserve"> </w:t>
      </w:r>
      <w:proofErr w:type="gramStart"/>
      <w:r>
        <w:rPr>
          <w:rFonts w:ascii="Calibri" w:hAnsi="Calibri" w:cs="Calibri"/>
          <w:b/>
          <w:bCs/>
        </w:rPr>
        <w:t>Date:…</w:t>
      </w:r>
      <w:proofErr w:type="gramEnd"/>
      <w:r>
        <w:rPr>
          <w:rFonts w:ascii="Calibri" w:hAnsi="Calibri" w:cs="Calibri"/>
          <w:b/>
          <w:bCs/>
        </w:rPr>
        <w:t>………………………………………………………</w:t>
      </w:r>
    </w:p>
    <w:sectPr w:rsidR="00DB6348" w:rsidRPr="00E27298" w:rsidSect="00915413">
      <w:footerReference w:type="default" r:id="rId10"/>
      <w:pgSz w:w="11906" w:h="16838" w:code="9"/>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FC6F" w14:textId="77777777" w:rsidR="00504239" w:rsidRDefault="00504239" w:rsidP="003B3751">
      <w:pPr>
        <w:spacing w:after="0" w:line="240" w:lineRule="auto"/>
      </w:pPr>
      <w:r>
        <w:separator/>
      </w:r>
    </w:p>
  </w:endnote>
  <w:endnote w:type="continuationSeparator" w:id="0">
    <w:p w14:paraId="2C3B6A8C" w14:textId="77777777" w:rsidR="00504239" w:rsidRDefault="00504239" w:rsidP="003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28997"/>
      <w:docPartObj>
        <w:docPartGallery w:val="Page Numbers (Bottom of Page)"/>
        <w:docPartUnique/>
      </w:docPartObj>
    </w:sdtPr>
    <w:sdtContent>
      <w:sdt>
        <w:sdtPr>
          <w:id w:val="1728636285"/>
          <w:docPartObj>
            <w:docPartGallery w:val="Page Numbers (Top of Page)"/>
            <w:docPartUnique/>
          </w:docPartObj>
        </w:sdtPr>
        <w:sdtContent>
          <w:p w14:paraId="4E01D69C" w14:textId="4B8CAE40" w:rsidR="003B3751" w:rsidRDefault="00532B94" w:rsidP="00F95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F95011">
              <w:rPr>
                <w:b/>
                <w:bCs/>
                <w:sz w:val="24"/>
                <w:szCs w:val="24"/>
              </w:rPr>
              <w:t xml:space="preserve">                                                                                                     </w:t>
            </w:r>
            <w:r w:rsidR="00F95011" w:rsidRPr="008733B0">
              <w:rPr>
                <w:sz w:val="24"/>
                <w:szCs w:val="24"/>
              </w:rPr>
              <w:t>Chair initials……………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C22C" w14:textId="77777777" w:rsidR="00504239" w:rsidRDefault="00504239" w:rsidP="003B3751">
      <w:pPr>
        <w:spacing w:after="0" w:line="240" w:lineRule="auto"/>
      </w:pPr>
      <w:r>
        <w:separator/>
      </w:r>
    </w:p>
  </w:footnote>
  <w:footnote w:type="continuationSeparator" w:id="0">
    <w:p w14:paraId="1787EF66" w14:textId="77777777" w:rsidR="00504239" w:rsidRDefault="00504239" w:rsidP="003B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AF2"/>
    <w:multiLevelType w:val="hybridMultilevel"/>
    <w:tmpl w:val="10306784"/>
    <w:lvl w:ilvl="0" w:tplc="315CDD08">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9719E"/>
    <w:multiLevelType w:val="hybridMultilevel"/>
    <w:tmpl w:val="81AAD94E"/>
    <w:lvl w:ilvl="0" w:tplc="D130AE04">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A4C65"/>
    <w:multiLevelType w:val="hybridMultilevel"/>
    <w:tmpl w:val="5AF4BB3A"/>
    <w:lvl w:ilvl="0" w:tplc="594AFA9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96FD8"/>
    <w:multiLevelType w:val="hybridMultilevel"/>
    <w:tmpl w:val="F5009782"/>
    <w:lvl w:ilvl="0" w:tplc="12E06CD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C66D4"/>
    <w:multiLevelType w:val="hybridMultilevel"/>
    <w:tmpl w:val="556A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736ADD"/>
    <w:multiLevelType w:val="hybridMultilevel"/>
    <w:tmpl w:val="17BE40BC"/>
    <w:lvl w:ilvl="0" w:tplc="CD329BF2">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0E53BD"/>
    <w:multiLevelType w:val="hybridMultilevel"/>
    <w:tmpl w:val="61823C5E"/>
    <w:lvl w:ilvl="0" w:tplc="7908B208">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84357"/>
    <w:multiLevelType w:val="multilevel"/>
    <w:tmpl w:val="336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B1010"/>
    <w:multiLevelType w:val="hybridMultilevel"/>
    <w:tmpl w:val="49CA1E84"/>
    <w:lvl w:ilvl="0" w:tplc="2048AC4C">
      <w:start w:val="1"/>
      <w:numFmt w:val="lowerLetter"/>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F66C42"/>
    <w:multiLevelType w:val="hybridMultilevel"/>
    <w:tmpl w:val="D438F3D8"/>
    <w:lvl w:ilvl="0" w:tplc="155A9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65FDE"/>
    <w:multiLevelType w:val="multilevel"/>
    <w:tmpl w:val="00A4082E"/>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9613D2"/>
    <w:multiLevelType w:val="hybridMultilevel"/>
    <w:tmpl w:val="E0CEEC94"/>
    <w:lvl w:ilvl="0" w:tplc="29702A2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B0AE9"/>
    <w:multiLevelType w:val="hybridMultilevel"/>
    <w:tmpl w:val="5808A0F2"/>
    <w:lvl w:ilvl="0" w:tplc="100A9F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B54847"/>
    <w:multiLevelType w:val="hybridMultilevel"/>
    <w:tmpl w:val="3BD60FAC"/>
    <w:lvl w:ilvl="0" w:tplc="ECFABA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0702A3"/>
    <w:multiLevelType w:val="hybridMultilevel"/>
    <w:tmpl w:val="C3A8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C2C37"/>
    <w:multiLevelType w:val="hybridMultilevel"/>
    <w:tmpl w:val="2A602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3094985">
    <w:abstractNumId w:val="17"/>
  </w:num>
  <w:num w:numId="2" w16cid:durableId="998774662">
    <w:abstractNumId w:val="4"/>
  </w:num>
  <w:num w:numId="3" w16cid:durableId="2076197388">
    <w:abstractNumId w:val="9"/>
  </w:num>
  <w:num w:numId="4" w16cid:durableId="1683311650">
    <w:abstractNumId w:val="13"/>
  </w:num>
  <w:num w:numId="5" w16cid:durableId="1023020759">
    <w:abstractNumId w:val="14"/>
  </w:num>
  <w:num w:numId="6" w16cid:durableId="781462915">
    <w:abstractNumId w:val="2"/>
  </w:num>
  <w:num w:numId="7" w16cid:durableId="404643335">
    <w:abstractNumId w:val="5"/>
  </w:num>
  <w:num w:numId="8" w16cid:durableId="2073657216">
    <w:abstractNumId w:val="16"/>
  </w:num>
  <w:num w:numId="9" w16cid:durableId="851994140">
    <w:abstractNumId w:val="11"/>
  </w:num>
  <w:num w:numId="10" w16cid:durableId="64030068">
    <w:abstractNumId w:val="18"/>
  </w:num>
  <w:num w:numId="11" w16cid:durableId="1464929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57125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774209">
    <w:abstractNumId w:val="12"/>
  </w:num>
  <w:num w:numId="14" w16cid:durableId="277492801">
    <w:abstractNumId w:val="8"/>
  </w:num>
  <w:num w:numId="15" w16cid:durableId="47651134">
    <w:abstractNumId w:val="10"/>
  </w:num>
  <w:num w:numId="16" w16cid:durableId="1065378961">
    <w:abstractNumId w:val="15"/>
  </w:num>
  <w:num w:numId="17" w16cid:durableId="1978222366">
    <w:abstractNumId w:val="3"/>
  </w:num>
  <w:num w:numId="18" w16cid:durableId="1774470681">
    <w:abstractNumId w:val="7"/>
  </w:num>
  <w:num w:numId="19" w16cid:durableId="2029865578">
    <w:abstractNumId w:val="1"/>
  </w:num>
  <w:num w:numId="20" w16cid:durableId="52123898">
    <w:abstractNumId w:val="6"/>
  </w:num>
  <w:num w:numId="21" w16cid:durableId="117206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9"/>
    <w:rsid w:val="0000026E"/>
    <w:rsid w:val="00005AB9"/>
    <w:rsid w:val="00005C97"/>
    <w:rsid w:val="00014640"/>
    <w:rsid w:val="000158F8"/>
    <w:rsid w:val="00016AAF"/>
    <w:rsid w:val="00023B82"/>
    <w:rsid w:val="0002653F"/>
    <w:rsid w:val="00026ABA"/>
    <w:rsid w:val="00030C95"/>
    <w:rsid w:val="00030FED"/>
    <w:rsid w:val="00031A74"/>
    <w:rsid w:val="000328CB"/>
    <w:rsid w:val="00033945"/>
    <w:rsid w:val="000406D2"/>
    <w:rsid w:val="00041CE8"/>
    <w:rsid w:val="000427A3"/>
    <w:rsid w:val="0004364D"/>
    <w:rsid w:val="00053F87"/>
    <w:rsid w:val="0006035F"/>
    <w:rsid w:val="000604C0"/>
    <w:rsid w:val="00060783"/>
    <w:rsid w:val="000659C2"/>
    <w:rsid w:val="00066194"/>
    <w:rsid w:val="00070989"/>
    <w:rsid w:val="00083A45"/>
    <w:rsid w:val="00086AEA"/>
    <w:rsid w:val="00090A34"/>
    <w:rsid w:val="000942B2"/>
    <w:rsid w:val="000A2CA8"/>
    <w:rsid w:val="000B2B91"/>
    <w:rsid w:val="000C5062"/>
    <w:rsid w:val="000C5493"/>
    <w:rsid w:val="000D052C"/>
    <w:rsid w:val="000D09CB"/>
    <w:rsid w:val="000D1387"/>
    <w:rsid w:val="000D3458"/>
    <w:rsid w:val="000D6747"/>
    <w:rsid w:val="000E6F00"/>
    <w:rsid w:val="000E739E"/>
    <w:rsid w:val="000F2D8D"/>
    <w:rsid w:val="000F6872"/>
    <w:rsid w:val="00102D77"/>
    <w:rsid w:val="00120376"/>
    <w:rsid w:val="00123859"/>
    <w:rsid w:val="0013455D"/>
    <w:rsid w:val="0014272A"/>
    <w:rsid w:val="00145D25"/>
    <w:rsid w:val="00155036"/>
    <w:rsid w:val="00155148"/>
    <w:rsid w:val="0016046B"/>
    <w:rsid w:val="00164229"/>
    <w:rsid w:val="00172EDC"/>
    <w:rsid w:val="00174878"/>
    <w:rsid w:val="00175661"/>
    <w:rsid w:val="001816EC"/>
    <w:rsid w:val="001839BF"/>
    <w:rsid w:val="00190EC8"/>
    <w:rsid w:val="00192124"/>
    <w:rsid w:val="00192D6C"/>
    <w:rsid w:val="0019537A"/>
    <w:rsid w:val="001A0A24"/>
    <w:rsid w:val="001A2827"/>
    <w:rsid w:val="001A31F3"/>
    <w:rsid w:val="001A4FD9"/>
    <w:rsid w:val="001A526F"/>
    <w:rsid w:val="001B20C7"/>
    <w:rsid w:val="001B3835"/>
    <w:rsid w:val="001B3D36"/>
    <w:rsid w:val="001C0BAA"/>
    <w:rsid w:val="001C145E"/>
    <w:rsid w:val="001C4FAF"/>
    <w:rsid w:val="001C6AA6"/>
    <w:rsid w:val="001D5828"/>
    <w:rsid w:val="001D6A2B"/>
    <w:rsid w:val="001E0F10"/>
    <w:rsid w:val="00200ED3"/>
    <w:rsid w:val="0020409D"/>
    <w:rsid w:val="00206436"/>
    <w:rsid w:val="002143BD"/>
    <w:rsid w:val="00214448"/>
    <w:rsid w:val="00217BA6"/>
    <w:rsid w:val="00222DF5"/>
    <w:rsid w:val="00234445"/>
    <w:rsid w:val="00246DFC"/>
    <w:rsid w:val="0025146A"/>
    <w:rsid w:val="00255740"/>
    <w:rsid w:val="0025662C"/>
    <w:rsid w:val="002612C4"/>
    <w:rsid w:val="0026774A"/>
    <w:rsid w:val="002678FA"/>
    <w:rsid w:val="00277A4A"/>
    <w:rsid w:val="00280B80"/>
    <w:rsid w:val="0028255A"/>
    <w:rsid w:val="00287720"/>
    <w:rsid w:val="00290998"/>
    <w:rsid w:val="0029338C"/>
    <w:rsid w:val="00294290"/>
    <w:rsid w:val="00296A1D"/>
    <w:rsid w:val="002A0DBB"/>
    <w:rsid w:val="002A1EBE"/>
    <w:rsid w:val="002A635D"/>
    <w:rsid w:val="002B7EFB"/>
    <w:rsid w:val="002C0EC3"/>
    <w:rsid w:val="002C2D1C"/>
    <w:rsid w:val="002C5234"/>
    <w:rsid w:val="002C632E"/>
    <w:rsid w:val="002C67BA"/>
    <w:rsid w:val="002C7F99"/>
    <w:rsid w:val="002D0CE9"/>
    <w:rsid w:val="002D11FA"/>
    <w:rsid w:val="002D5166"/>
    <w:rsid w:val="002E169F"/>
    <w:rsid w:val="002E4507"/>
    <w:rsid w:val="002E6F28"/>
    <w:rsid w:val="00305799"/>
    <w:rsid w:val="00310AA1"/>
    <w:rsid w:val="00317F7B"/>
    <w:rsid w:val="003208A8"/>
    <w:rsid w:val="00320D63"/>
    <w:rsid w:val="00321A40"/>
    <w:rsid w:val="00323640"/>
    <w:rsid w:val="00324BF2"/>
    <w:rsid w:val="00327309"/>
    <w:rsid w:val="003273BE"/>
    <w:rsid w:val="00327550"/>
    <w:rsid w:val="003308B9"/>
    <w:rsid w:val="00331241"/>
    <w:rsid w:val="003315D9"/>
    <w:rsid w:val="003345FD"/>
    <w:rsid w:val="003423E3"/>
    <w:rsid w:val="00342B49"/>
    <w:rsid w:val="00343FF1"/>
    <w:rsid w:val="00346788"/>
    <w:rsid w:val="00347F67"/>
    <w:rsid w:val="00356ED2"/>
    <w:rsid w:val="003631E0"/>
    <w:rsid w:val="00365029"/>
    <w:rsid w:val="00365380"/>
    <w:rsid w:val="00366910"/>
    <w:rsid w:val="00367C7F"/>
    <w:rsid w:val="00374B5E"/>
    <w:rsid w:val="00375761"/>
    <w:rsid w:val="00390743"/>
    <w:rsid w:val="00391611"/>
    <w:rsid w:val="00391C05"/>
    <w:rsid w:val="00392D22"/>
    <w:rsid w:val="00395515"/>
    <w:rsid w:val="003A2F69"/>
    <w:rsid w:val="003A5F4B"/>
    <w:rsid w:val="003A7AB6"/>
    <w:rsid w:val="003B12EF"/>
    <w:rsid w:val="003B3751"/>
    <w:rsid w:val="003B7914"/>
    <w:rsid w:val="003C47DD"/>
    <w:rsid w:val="003D544B"/>
    <w:rsid w:val="003E5B8C"/>
    <w:rsid w:val="003E61AD"/>
    <w:rsid w:val="00400658"/>
    <w:rsid w:val="004108DD"/>
    <w:rsid w:val="00416109"/>
    <w:rsid w:val="00423AA8"/>
    <w:rsid w:val="004256D5"/>
    <w:rsid w:val="00427747"/>
    <w:rsid w:val="00427873"/>
    <w:rsid w:val="004332D5"/>
    <w:rsid w:val="00435447"/>
    <w:rsid w:val="00440E0D"/>
    <w:rsid w:val="00441C68"/>
    <w:rsid w:val="0044357F"/>
    <w:rsid w:val="0044483B"/>
    <w:rsid w:val="00450903"/>
    <w:rsid w:val="00451EF4"/>
    <w:rsid w:val="004544AD"/>
    <w:rsid w:val="00456522"/>
    <w:rsid w:val="004568A9"/>
    <w:rsid w:val="00460E4B"/>
    <w:rsid w:val="004619D1"/>
    <w:rsid w:val="0046279C"/>
    <w:rsid w:val="004714D7"/>
    <w:rsid w:val="0047182B"/>
    <w:rsid w:val="00471B85"/>
    <w:rsid w:val="004739BB"/>
    <w:rsid w:val="004871AF"/>
    <w:rsid w:val="00495B1A"/>
    <w:rsid w:val="004A134A"/>
    <w:rsid w:val="004A25D4"/>
    <w:rsid w:val="004A57F1"/>
    <w:rsid w:val="004A736F"/>
    <w:rsid w:val="004A798F"/>
    <w:rsid w:val="004B17A5"/>
    <w:rsid w:val="004C228E"/>
    <w:rsid w:val="004D43A6"/>
    <w:rsid w:val="004D5994"/>
    <w:rsid w:val="004D6D51"/>
    <w:rsid w:val="004E215C"/>
    <w:rsid w:val="004E2EA8"/>
    <w:rsid w:val="004E33E4"/>
    <w:rsid w:val="004E665D"/>
    <w:rsid w:val="004F2404"/>
    <w:rsid w:val="0050318B"/>
    <w:rsid w:val="00504239"/>
    <w:rsid w:val="00506563"/>
    <w:rsid w:val="00507211"/>
    <w:rsid w:val="005079A2"/>
    <w:rsid w:val="00512F5E"/>
    <w:rsid w:val="00514F11"/>
    <w:rsid w:val="00521935"/>
    <w:rsid w:val="00522764"/>
    <w:rsid w:val="005245E6"/>
    <w:rsid w:val="005246C4"/>
    <w:rsid w:val="00524ADF"/>
    <w:rsid w:val="005304FD"/>
    <w:rsid w:val="00531F04"/>
    <w:rsid w:val="0053232C"/>
    <w:rsid w:val="00532B94"/>
    <w:rsid w:val="00535C7D"/>
    <w:rsid w:val="00543004"/>
    <w:rsid w:val="00543814"/>
    <w:rsid w:val="00554631"/>
    <w:rsid w:val="0055472A"/>
    <w:rsid w:val="00555AF8"/>
    <w:rsid w:val="00561CE5"/>
    <w:rsid w:val="005625DD"/>
    <w:rsid w:val="005634A3"/>
    <w:rsid w:val="005645A4"/>
    <w:rsid w:val="00564E9E"/>
    <w:rsid w:val="00577986"/>
    <w:rsid w:val="00581537"/>
    <w:rsid w:val="00582A42"/>
    <w:rsid w:val="00586F55"/>
    <w:rsid w:val="0058777A"/>
    <w:rsid w:val="005878B2"/>
    <w:rsid w:val="00595CC4"/>
    <w:rsid w:val="005A082E"/>
    <w:rsid w:val="005A29BB"/>
    <w:rsid w:val="005A56F8"/>
    <w:rsid w:val="005C1B43"/>
    <w:rsid w:val="005C3772"/>
    <w:rsid w:val="005C6343"/>
    <w:rsid w:val="005C7D5D"/>
    <w:rsid w:val="005D428B"/>
    <w:rsid w:val="005D4BB7"/>
    <w:rsid w:val="005E0752"/>
    <w:rsid w:val="005E21E4"/>
    <w:rsid w:val="005F0BBC"/>
    <w:rsid w:val="005F1CE8"/>
    <w:rsid w:val="005F2C55"/>
    <w:rsid w:val="005F5784"/>
    <w:rsid w:val="005F62B4"/>
    <w:rsid w:val="006068A0"/>
    <w:rsid w:val="00610A9C"/>
    <w:rsid w:val="0061429E"/>
    <w:rsid w:val="00623E9F"/>
    <w:rsid w:val="00640626"/>
    <w:rsid w:val="0064492B"/>
    <w:rsid w:val="006461A2"/>
    <w:rsid w:val="006501A9"/>
    <w:rsid w:val="0065499F"/>
    <w:rsid w:val="006600BA"/>
    <w:rsid w:val="00661148"/>
    <w:rsid w:val="006701F3"/>
    <w:rsid w:val="0067020C"/>
    <w:rsid w:val="00673FC3"/>
    <w:rsid w:val="0068123B"/>
    <w:rsid w:val="00681633"/>
    <w:rsid w:val="006862C4"/>
    <w:rsid w:val="00691FB2"/>
    <w:rsid w:val="00693447"/>
    <w:rsid w:val="006A284D"/>
    <w:rsid w:val="006A6BB8"/>
    <w:rsid w:val="006B1B41"/>
    <w:rsid w:val="006B4AC5"/>
    <w:rsid w:val="006B71B2"/>
    <w:rsid w:val="006C5E28"/>
    <w:rsid w:val="006C79ED"/>
    <w:rsid w:val="006D36BE"/>
    <w:rsid w:val="006D4BF0"/>
    <w:rsid w:val="006E26C5"/>
    <w:rsid w:val="006E7E80"/>
    <w:rsid w:val="006F197A"/>
    <w:rsid w:val="006F381B"/>
    <w:rsid w:val="006F5AA3"/>
    <w:rsid w:val="006F5E8A"/>
    <w:rsid w:val="006F7554"/>
    <w:rsid w:val="007060CB"/>
    <w:rsid w:val="00712434"/>
    <w:rsid w:val="007170DC"/>
    <w:rsid w:val="0072566E"/>
    <w:rsid w:val="00732758"/>
    <w:rsid w:val="00740E7C"/>
    <w:rsid w:val="00752B66"/>
    <w:rsid w:val="0076616C"/>
    <w:rsid w:val="007713BF"/>
    <w:rsid w:val="00776736"/>
    <w:rsid w:val="00777A9E"/>
    <w:rsid w:val="0078235E"/>
    <w:rsid w:val="00791754"/>
    <w:rsid w:val="0079246A"/>
    <w:rsid w:val="007A36BD"/>
    <w:rsid w:val="007A3863"/>
    <w:rsid w:val="007A5AD7"/>
    <w:rsid w:val="007A5F65"/>
    <w:rsid w:val="007A67C4"/>
    <w:rsid w:val="007B0905"/>
    <w:rsid w:val="007B3479"/>
    <w:rsid w:val="007C1CC0"/>
    <w:rsid w:val="007C2CE0"/>
    <w:rsid w:val="007C331F"/>
    <w:rsid w:val="007C46CB"/>
    <w:rsid w:val="007D122B"/>
    <w:rsid w:val="007D31A6"/>
    <w:rsid w:val="007E615D"/>
    <w:rsid w:val="008013B4"/>
    <w:rsid w:val="0080236B"/>
    <w:rsid w:val="0080273E"/>
    <w:rsid w:val="00805672"/>
    <w:rsid w:val="00805E9D"/>
    <w:rsid w:val="008062E6"/>
    <w:rsid w:val="00812396"/>
    <w:rsid w:val="00815E50"/>
    <w:rsid w:val="00820522"/>
    <w:rsid w:val="008248F8"/>
    <w:rsid w:val="008307D6"/>
    <w:rsid w:val="008328D7"/>
    <w:rsid w:val="00833ED2"/>
    <w:rsid w:val="00834DE5"/>
    <w:rsid w:val="00835FCD"/>
    <w:rsid w:val="00842096"/>
    <w:rsid w:val="00843F65"/>
    <w:rsid w:val="00850B56"/>
    <w:rsid w:val="00853C6F"/>
    <w:rsid w:val="008568F2"/>
    <w:rsid w:val="0086585E"/>
    <w:rsid w:val="00867D1F"/>
    <w:rsid w:val="0087194D"/>
    <w:rsid w:val="008733B0"/>
    <w:rsid w:val="00873E1C"/>
    <w:rsid w:val="00880462"/>
    <w:rsid w:val="00880AC0"/>
    <w:rsid w:val="00880F47"/>
    <w:rsid w:val="00881985"/>
    <w:rsid w:val="008842F3"/>
    <w:rsid w:val="008854A2"/>
    <w:rsid w:val="00887C3B"/>
    <w:rsid w:val="00891637"/>
    <w:rsid w:val="008A1A9A"/>
    <w:rsid w:val="008A24E7"/>
    <w:rsid w:val="008A6A48"/>
    <w:rsid w:val="008B214D"/>
    <w:rsid w:val="008B6AD6"/>
    <w:rsid w:val="008B72A5"/>
    <w:rsid w:val="008C1972"/>
    <w:rsid w:val="008C4425"/>
    <w:rsid w:val="008C4F24"/>
    <w:rsid w:val="008C5221"/>
    <w:rsid w:val="008C6028"/>
    <w:rsid w:val="008C76D2"/>
    <w:rsid w:val="008C78D2"/>
    <w:rsid w:val="008D2BA0"/>
    <w:rsid w:val="008D405A"/>
    <w:rsid w:val="008D4995"/>
    <w:rsid w:val="008D5DA2"/>
    <w:rsid w:val="008E264C"/>
    <w:rsid w:val="008F0B9B"/>
    <w:rsid w:val="008F42D5"/>
    <w:rsid w:val="009028DE"/>
    <w:rsid w:val="00910B68"/>
    <w:rsid w:val="00912136"/>
    <w:rsid w:val="00915413"/>
    <w:rsid w:val="00924E26"/>
    <w:rsid w:val="00926313"/>
    <w:rsid w:val="00926972"/>
    <w:rsid w:val="00931BAB"/>
    <w:rsid w:val="00931D03"/>
    <w:rsid w:val="0093246A"/>
    <w:rsid w:val="00934165"/>
    <w:rsid w:val="00940E86"/>
    <w:rsid w:val="0094190E"/>
    <w:rsid w:val="00941A5B"/>
    <w:rsid w:val="009439A3"/>
    <w:rsid w:val="009445FA"/>
    <w:rsid w:val="009460E2"/>
    <w:rsid w:val="00946488"/>
    <w:rsid w:val="00950628"/>
    <w:rsid w:val="009514E6"/>
    <w:rsid w:val="009575CF"/>
    <w:rsid w:val="00964222"/>
    <w:rsid w:val="00971416"/>
    <w:rsid w:val="00972789"/>
    <w:rsid w:val="00973E28"/>
    <w:rsid w:val="009803CE"/>
    <w:rsid w:val="009805F6"/>
    <w:rsid w:val="00980C9B"/>
    <w:rsid w:val="009825B2"/>
    <w:rsid w:val="00983748"/>
    <w:rsid w:val="00990A50"/>
    <w:rsid w:val="009978A9"/>
    <w:rsid w:val="009A23EC"/>
    <w:rsid w:val="009A505E"/>
    <w:rsid w:val="009A6B93"/>
    <w:rsid w:val="009B4718"/>
    <w:rsid w:val="009B6552"/>
    <w:rsid w:val="009C2B5E"/>
    <w:rsid w:val="009C304B"/>
    <w:rsid w:val="009C50E6"/>
    <w:rsid w:val="009D4182"/>
    <w:rsid w:val="009E122E"/>
    <w:rsid w:val="009E2A8A"/>
    <w:rsid w:val="009E36D0"/>
    <w:rsid w:val="009F09D3"/>
    <w:rsid w:val="009F66F7"/>
    <w:rsid w:val="009F6A85"/>
    <w:rsid w:val="00A00333"/>
    <w:rsid w:val="00A03D35"/>
    <w:rsid w:val="00A077C4"/>
    <w:rsid w:val="00A13BBF"/>
    <w:rsid w:val="00A15B38"/>
    <w:rsid w:val="00A23BF1"/>
    <w:rsid w:val="00A268C8"/>
    <w:rsid w:val="00A31911"/>
    <w:rsid w:val="00A32A56"/>
    <w:rsid w:val="00A33AE3"/>
    <w:rsid w:val="00A33FB0"/>
    <w:rsid w:val="00A44913"/>
    <w:rsid w:val="00A45813"/>
    <w:rsid w:val="00A459A7"/>
    <w:rsid w:val="00A45C4D"/>
    <w:rsid w:val="00A4642C"/>
    <w:rsid w:val="00A55AFF"/>
    <w:rsid w:val="00A6103A"/>
    <w:rsid w:val="00A62654"/>
    <w:rsid w:val="00A65D17"/>
    <w:rsid w:val="00A724B5"/>
    <w:rsid w:val="00A72F60"/>
    <w:rsid w:val="00A7482E"/>
    <w:rsid w:val="00A84EC2"/>
    <w:rsid w:val="00A910D0"/>
    <w:rsid w:val="00A911FE"/>
    <w:rsid w:val="00A9127C"/>
    <w:rsid w:val="00AA0424"/>
    <w:rsid w:val="00AA1DF5"/>
    <w:rsid w:val="00AA5F94"/>
    <w:rsid w:val="00AA6FEA"/>
    <w:rsid w:val="00AA7419"/>
    <w:rsid w:val="00AB19FD"/>
    <w:rsid w:val="00AB46B6"/>
    <w:rsid w:val="00AC2A75"/>
    <w:rsid w:val="00AC4F16"/>
    <w:rsid w:val="00AC64D7"/>
    <w:rsid w:val="00AD48B5"/>
    <w:rsid w:val="00AE5F99"/>
    <w:rsid w:val="00AF09B1"/>
    <w:rsid w:val="00AF29F1"/>
    <w:rsid w:val="00AF3B57"/>
    <w:rsid w:val="00AF53F4"/>
    <w:rsid w:val="00B0297A"/>
    <w:rsid w:val="00B10171"/>
    <w:rsid w:val="00B11268"/>
    <w:rsid w:val="00B14F4B"/>
    <w:rsid w:val="00B158A5"/>
    <w:rsid w:val="00B15B05"/>
    <w:rsid w:val="00B166D7"/>
    <w:rsid w:val="00B213B9"/>
    <w:rsid w:val="00B26898"/>
    <w:rsid w:val="00B270D0"/>
    <w:rsid w:val="00B33F2D"/>
    <w:rsid w:val="00B360E4"/>
    <w:rsid w:val="00B41D20"/>
    <w:rsid w:val="00B4636B"/>
    <w:rsid w:val="00B57B16"/>
    <w:rsid w:val="00B63860"/>
    <w:rsid w:val="00B6594C"/>
    <w:rsid w:val="00B65AA5"/>
    <w:rsid w:val="00B70598"/>
    <w:rsid w:val="00B72B9E"/>
    <w:rsid w:val="00B73981"/>
    <w:rsid w:val="00B7562E"/>
    <w:rsid w:val="00B81B15"/>
    <w:rsid w:val="00B84560"/>
    <w:rsid w:val="00B85FFF"/>
    <w:rsid w:val="00B9234B"/>
    <w:rsid w:val="00B9638B"/>
    <w:rsid w:val="00BA2E66"/>
    <w:rsid w:val="00BA3E07"/>
    <w:rsid w:val="00BA3F49"/>
    <w:rsid w:val="00BA6209"/>
    <w:rsid w:val="00BA7308"/>
    <w:rsid w:val="00BA74A1"/>
    <w:rsid w:val="00BB2B14"/>
    <w:rsid w:val="00BB6635"/>
    <w:rsid w:val="00BB70DC"/>
    <w:rsid w:val="00BC1673"/>
    <w:rsid w:val="00BC637F"/>
    <w:rsid w:val="00BD4A9D"/>
    <w:rsid w:val="00BD70A3"/>
    <w:rsid w:val="00BE058C"/>
    <w:rsid w:val="00BE2FCC"/>
    <w:rsid w:val="00BE39EE"/>
    <w:rsid w:val="00BE3FED"/>
    <w:rsid w:val="00BE527D"/>
    <w:rsid w:val="00BE5744"/>
    <w:rsid w:val="00BF4267"/>
    <w:rsid w:val="00BF463D"/>
    <w:rsid w:val="00C0413D"/>
    <w:rsid w:val="00C07D0A"/>
    <w:rsid w:val="00C14B22"/>
    <w:rsid w:val="00C158AE"/>
    <w:rsid w:val="00C33073"/>
    <w:rsid w:val="00C40C44"/>
    <w:rsid w:val="00C439BD"/>
    <w:rsid w:val="00C46E11"/>
    <w:rsid w:val="00C5099C"/>
    <w:rsid w:val="00C509C6"/>
    <w:rsid w:val="00C50B34"/>
    <w:rsid w:val="00C510A4"/>
    <w:rsid w:val="00C5457B"/>
    <w:rsid w:val="00C56EE3"/>
    <w:rsid w:val="00C6221F"/>
    <w:rsid w:val="00C71EEF"/>
    <w:rsid w:val="00C81D53"/>
    <w:rsid w:val="00C82C66"/>
    <w:rsid w:val="00C87069"/>
    <w:rsid w:val="00CA1AC5"/>
    <w:rsid w:val="00CA2CD6"/>
    <w:rsid w:val="00CA3AFA"/>
    <w:rsid w:val="00CA5271"/>
    <w:rsid w:val="00CA7AA2"/>
    <w:rsid w:val="00CB0426"/>
    <w:rsid w:val="00CB4317"/>
    <w:rsid w:val="00CB50BE"/>
    <w:rsid w:val="00CC0413"/>
    <w:rsid w:val="00CC0500"/>
    <w:rsid w:val="00CC5BDE"/>
    <w:rsid w:val="00CD703D"/>
    <w:rsid w:val="00CF0036"/>
    <w:rsid w:val="00CF23A9"/>
    <w:rsid w:val="00CF3A84"/>
    <w:rsid w:val="00CF5B89"/>
    <w:rsid w:val="00D11EED"/>
    <w:rsid w:val="00D16608"/>
    <w:rsid w:val="00D17A16"/>
    <w:rsid w:val="00D23161"/>
    <w:rsid w:val="00D335BD"/>
    <w:rsid w:val="00D34C90"/>
    <w:rsid w:val="00D41AE7"/>
    <w:rsid w:val="00D434A1"/>
    <w:rsid w:val="00D458A5"/>
    <w:rsid w:val="00D45913"/>
    <w:rsid w:val="00D475A5"/>
    <w:rsid w:val="00D475AE"/>
    <w:rsid w:val="00D569FB"/>
    <w:rsid w:val="00D60A7D"/>
    <w:rsid w:val="00D61A93"/>
    <w:rsid w:val="00D61BA7"/>
    <w:rsid w:val="00D6455C"/>
    <w:rsid w:val="00D65692"/>
    <w:rsid w:val="00D6740D"/>
    <w:rsid w:val="00D70264"/>
    <w:rsid w:val="00D715CF"/>
    <w:rsid w:val="00D77345"/>
    <w:rsid w:val="00D80BB5"/>
    <w:rsid w:val="00D8284D"/>
    <w:rsid w:val="00D82CC7"/>
    <w:rsid w:val="00D96048"/>
    <w:rsid w:val="00D9677B"/>
    <w:rsid w:val="00D96C4B"/>
    <w:rsid w:val="00DA1A53"/>
    <w:rsid w:val="00DA2211"/>
    <w:rsid w:val="00DB6348"/>
    <w:rsid w:val="00DC2C44"/>
    <w:rsid w:val="00DC3023"/>
    <w:rsid w:val="00DC5FB8"/>
    <w:rsid w:val="00DD3721"/>
    <w:rsid w:val="00DD7C60"/>
    <w:rsid w:val="00DE4D2F"/>
    <w:rsid w:val="00DE6920"/>
    <w:rsid w:val="00DF4283"/>
    <w:rsid w:val="00E00498"/>
    <w:rsid w:val="00E05261"/>
    <w:rsid w:val="00E061EC"/>
    <w:rsid w:val="00E16117"/>
    <w:rsid w:val="00E21435"/>
    <w:rsid w:val="00E21784"/>
    <w:rsid w:val="00E21BE2"/>
    <w:rsid w:val="00E239D1"/>
    <w:rsid w:val="00E25956"/>
    <w:rsid w:val="00E27298"/>
    <w:rsid w:val="00E3043C"/>
    <w:rsid w:val="00E40C3F"/>
    <w:rsid w:val="00E40F6A"/>
    <w:rsid w:val="00E4280F"/>
    <w:rsid w:val="00E432DD"/>
    <w:rsid w:val="00E4633B"/>
    <w:rsid w:val="00E478BB"/>
    <w:rsid w:val="00E52F91"/>
    <w:rsid w:val="00E55E9F"/>
    <w:rsid w:val="00E62241"/>
    <w:rsid w:val="00E66271"/>
    <w:rsid w:val="00E70832"/>
    <w:rsid w:val="00E73F2E"/>
    <w:rsid w:val="00E7422B"/>
    <w:rsid w:val="00E75E46"/>
    <w:rsid w:val="00E82EE5"/>
    <w:rsid w:val="00E85E0E"/>
    <w:rsid w:val="00E91DD7"/>
    <w:rsid w:val="00E97517"/>
    <w:rsid w:val="00E97774"/>
    <w:rsid w:val="00EA138D"/>
    <w:rsid w:val="00EA2D74"/>
    <w:rsid w:val="00EB7106"/>
    <w:rsid w:val="00EC57FF"/>
    <w:rsid w:val="00ED0785"/>
    <w:rsid w:val="00ED23CD"/>
    <w:rsid w:val="00ED7D8A"/>
    <w:rsid w:val="00EF3F57"/>
    <w:rsid w:val="00EF4F99"/>
    <w:rsid w:val="00EF706A"/>
    <w:rsid w:val="00F0030B"/>
    <w:rsid w:val="00F0165A"/>
    <w:rsid w:val="00F017F3"/>
    <w:rsid w:val="00F03817"/>
    <w:rsid w:val="00F10359"/>
    <w:rsid w:val="00F1736E"/>
    <w:rsid w:val="00F219C6"/>
    <w:rsid w:val="00F24BAA"/>
    <w:rsid w:val="00F2505B"/>
    <w:rsid w:val="00F305DF"/>
    <w:rsid w:val="00F30657"/>
    <w:rsid w:val="00F32B4C"/>
    <w:rsid w:val="00F33683"/>
    <w:rsid w:val="00F33DB8"/>
    <w:rsid w:val="00F3484D"/>
    <w:rsid w:val="00F3540B"/>
    <w:rsid w:val="00F37AFA"/>
    <w:rsid w:val="00F41CB3"/>
    <w:rsid w:val="00F644FE"/>
    <w:rsid w:val="00F660A4"/>
    <w:rsid w:val="00F67B9F"/>
    <w:rsid w:val="00F72AFD"/>
    <w:rsid w:val="00F766F7"/>
    <w:rsid w:val="00F841AD"/>
    <w:rsid w:val="00F846E5"/>
    <w:rsid w:val="00F84FBC"/>
    <w:rsid w:val="00F85A1F"/>
    <w:rsid w:val="00F915AD"/>
    <w:rsid w:val="00F95011"/>
    <w:rsid w:val="00F96647"/>
    <w:rsid w:val="00FA164E"/>
    <w:rsid w:val="00FA6DB3"/>
    <w:rsid w:val="00FB30D2"/>
    <w:rsid w:val="00FC6358"/>
    <w:rsid w:val="00FC7BBD"/>
    <w:rsid w:val="00FD13B8"/>
    <w:rsid w:val="00FD3543"/>
    <w:rsid w:val="00FD63B9"/>
    <w:rsid w:val="00FD73CA"/>
    <w:rsid w:val="00FE0F9A"/>
    <w:rsid w:val="00FE2959"/>
    <w:rsid w:val="00FE3133"/>
    <w:rsid w:val="00FF072C"/>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1A49"/>
  <w15:docId w15:val="{088C8C2F-D59F-4C0C-989E-74A54F65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EDC"/>
    <w:pPr>
      <w:spacing w:after="0" w:line="240" w:lineRule="auto"/>
    </w:pPr>
    <w:rPr>
      <w:rFonts w:ascii="Times New Roman" w:hAnsi="Times New Roman"/>
      <w:sz w:val="24"/>
    </w:rPr>
  </w:style>
  <w:style w:type="paragraph" w:styleId="Header">
    <w:name w:val="header"/>
    <w:basedOn w:val="Normal"/>
    <w:link w:val="HeaderChar"/>
    <w:uiPriority w:val="99"/>
    <w:unhideWhenUsed/>
    <w:rsid w:val="003B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51"/>
  </w:style>
  <w:style w:type="paragraph" w:styleId="Footer">
    <w:name w:val="footer"/>
    <w:basedOn w:val="Normal"/>
    <w:link w:val="FooterChar"/>
    <w:uiPriority w:val="99"/>
    <w:unhideWhenUsed/>
    <w:rsid w:val="003B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51"/>
  </w:style>
  <w:style w:type="paragraph" w:styleId="BalloonText">
    <w:name w:val="Balloon Text"/>
    <w:basedOn w:val="Normal"/>
    <w:link w:val="BalloonTextChar"/>
    <w:uiPriority w:val="99"/>
    <w:semiHidden/>
    <w:unhideWhenUsed/>
    <w:rsid w:val="00A0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C4"/>
    <w:rPr>
      <w:rFonts w:ascii="Tahoma" w:hAnsi="Tahoma" w:cs="Tahoma"/>
      <w:sz w:val="16"/>
      <w:szCs w:val="16"/>
    </w:rPr>
  </w:style>
  <w:style w:type="character" w:styleId="Hyperlink">
    <w:name w:val="Hyperlink"/>
    <w:basedOn w:val="DefaultParagraphFont"/>
    <w:uiPriority w:val="99"/>
    <w:unhideWhenUsed/>
    <w:rsid w:val="0029338C"/>
    <w:rPr>
      <w:color w:val="0000FF" w:themeColor="hyperlink"/>
      <w:u w:val="single"/>
    </w:rPr>
  </w:style>
  <w:style w:type="paragraph" w:customStyle="1" w:styleId="Body">
    <w:name w:val="Body"/>
    <w:rsid w:val="00512F5E"/>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paragraph" w:styleId="ListParagraph">
    <w:name w:val="List Paragraph"/>
    <w:uiPriority w:val="34"/>
    <w:qFormat/>
    <w:rsid w:val="00512F5E"/>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lang w:val="en-US" w:eastAsia="en-GB"/>
    </w:rPr>
  </w:style>
  <w:style w:type="table" w:styleId="TableGrid">
    <w:name w:val="Table Grid"/>
    <w:basedOn w:val="TableNormal"/>
    <w:uiPriority w:val="39"/>
    <w:rsid w:val="00512F5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ADF"/>
    <w:rPr>
      <w:color w:val="800080" w:themeColor="followedHyperlink"/>
      <w:u w:val="single"/>
    </w:rPr>
  </w:style>
  <w:style w:type="character" w:styleId="UnresolvedMention">
    <w:name w:val="Unresolved Mention"/>
    <w:basedOn w:val="DefaultParagraphFont"/>
    <w:uiPriority w:val="99"/>
    <w:semiHidden/>
    <w:unhideWhenUsed/>
    <w:rsid w:val="00B3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525">
      <w:bodyDiv w:val="1"/>
      <w:marLeft w:val="0"/>
      <w:marRight w:val="0"/>
      <w:marTop w:val="0"/>
      <w:marBottom w:val="0"/>
      <w:divBdr>
        <w:top w:val="none" w:sz="0" w:space="0" w:color="auto"/>
        <w:left w:val="none" w:sz="0" w:space="0" w:color="auto"/>
        <w:bottom w:val="none" w:sz="0" w:space="0" w:color="auto"/>
        <w:right w:val="none" w:sz="0" w:space="0" w:color="auto"/>
      </w:divBdr>
    </w:div>
    <w:div w:id="248544855">
      <w:bodyDiv w:val="1"/>
      <w:marLeft w:val="0"/>
      <w:marRight w:val="0"/>
      <w:marTop w:val="0"/>
      <w:marBottom w:val="0"/>
      <w:divBdr>
        <w:top w:val="none" w:sz="0" w:space="0" w:color="auto"/>
        <w:left w:val="none" w:sz="0" w:space="0" w:color="auto"/>
        <w:bottom w:val="none" w:sz="0" w:space="0" w:color="auto"/>
        <w:right w:val="none" w:sz="0" w:space="0" w:color="auto"/>
      </w:divBdr>
    </w:div>
    <w:div w:id="308678182">
      <w:bodyDiv w:val="1"/>
      <w:marLeft w:val="0"/>
      <w:marRight w:val="0"/>
      <w:marTop w:val="0"/>
      <w:marBottom w:val="0"/>
      <w:divBdr>
        <w:top w:val="none" w:sz="0" w:space="0" w:color="auto"/>
        <w:left w:val="none" w:sz="0" w:space="0" w:color="auto"/>
        <w:bottom w:val="none" w:sz="0" w:space="0" w:color="auto"/>
        <w:right w:val="none" w:sz="0" w:space="0" w:color="auto"/>
      </w:divBdr>
    </w:div>
    <w:div w:id="588932368">
      <w:bodyDiv w:val="1"/>
      <w:marLeft w:val="0"/>
      <w:marRight w:val="0"/>
      <w:marTop w:val="0"/>
      <w:marBottom w:val="0"/>
      <w:divBdr>
        <w:top w:val="none" w:sz="0" w:space="0" w:color="auto"/>
        <w:left w:val="none" w:sz="0" w:space="0" w:color="auto"/>
        <w:bottom w:val="none" w:sz="0" w:space="0" w:color="auto"/>
        <w:right w:val="none" w:sz="0" w:space="0" w:color="auto"/>
      </w:divBdr>
    </w:div>
    <w:div w:id="1341081711">
      <w:bodyDiv w:val="1"/>
      <w:marLeft w:val="0"/>
      <w:marRight w:val="0"/>
      <w:marTop w:val="0"/>
      <w:marBottom w:val="0"/>
      <w:divBdr>
        <w:top w:val="none" w:sz="0" w:space="0" w:color="auto"/>
        <w:left w:val="none" w:sz="0" w:space="0" w:color="auto"/>
        <w:bottom w:val="none" w:sz="0" w:space="0" w:color="auto"/>
        <w:right w:val="none" w:sz="0" w:space="0" w:color="auto"/>
      </w:divBdr>
    </w:div>
    <w:div w:id="1381782748">
      <w:bodyDiv w:val="1"/>
      <w:marLeft w:val="0"/>
      <w:marRight w:val="0"/>
      <w:marTop w:val="0"/>
      <w:marBottom w:val="0"/>
      <w:divBdr>
        <w:top w:val="none" w:sz="0" w:space="0" w:color="auto"/>
        <w:left w:val="none" w:sz="0" w:space="0" w:color="auto"/>
        <w:bottom w:val="none" w:sz="0" w:space="0" w:color="auto"/>
        <w:right w:val="none" w:sz="0" w:space="0" w:color="auto"/>
      </w:divBdr>
    </w:div>
    <w:div w:id="1482843108">
      <w:bodyDiv w:val="1"/>
      <w:marLeft w:val="0"/>
      <w:marRight w:val="0"/>
      <w:marTop w:val="0"/>
      <w:marBottom w:val="0"/>
      <w:divBdr>
        <w:top w:val="none" w:sz="0" w:space="0" w:color="auto"/>
        <w:left w:val="none" w:sz="0" w:space="0" w:color="auto"/>
        <w:bottom w:val="none" w:sz="0" w:space="0" w:color="auto"/>
        <w:right w:val="none" w:sz="0" w:space="0" w:color="auto"/>
      </w:divBdr>
      <w:divsChild>
        <w:div w:id="544949762">
          <w:marLeft w:val="0"/>
          <w:marRight w:val="0"/>
          <w:marTop w:val="0"/>
          <w:marBottom w:val="0"/>
          <w:divBdr>
            <w:top w:val="none" w:sz="0" w:space="0" w:color="auto"/>
            <w:left w:val="none" w:sz="0" w:space="0" w:color="auto"/>
            <w:bottom w:val="none" w:sz="0" w:space="0" w:color="auto"/>
            <w:right w:val="none" w:sz="0" w:space="0" w:color="auto"/>
          </w:divBdr>
        </w:div>
        <w:div w:id="2117947418">
          <w:marLeft w:val="0"/>
          <w:marRight w:val="0"/>
          <w:marTop w:val="0"/>
          <w:marBottom w:val="0"/>
          <w:divBdr>
            <w:top w:val="none" w:sz="0" w:space="0" w:color="auto"/>
            <w:left w:val="none" w:sz="0" w:space="0" w:color="auto"/>
            <w:bottom w:val="none" w:sz="0" w:space="0" w:color="auto"/>
            <w:right w:val="none" w:sz="0" w:space="0" w:color="auto"/>
          </w:divBdr>
        </w:div>
      </w:divsChild>
    </w:div>
    <w:div w:id="1486900177">
      <w:bodyDiv w:val="1"/>
      <w:marLeft w:val="0"/>
      <w:marRight w:val="0"/>
      <w:marTop w:val="0"/>
      <w:marBottom w:val="0"/>
      <w:divBdr>
        <w:top w:val="none" w:sz="0" w:space="0" w:color="auto"/>
        <w:left w:val="none" w:sz="0" w:space="0" w:color="auto"/>
        <w:bottom w:val="none" w:sz="0" w:space="0" w:color="auto"/>
        <w:right w:val="none" w:sz="0" w:space="0" w:color="auto"/>
      </w:divBdr>
    </w:div>
    <w:div w:id="1599022998">
      <w:bodyDiv w:val="1"/>
      <w:marLeft w:val="0"/>
      <w:marRight w:val="0"/>
      <w:marTop w:val="0"/>
      <w:marBottom w:val="0"/>
      <w:divBdr>
        <w:top w:val="none" w:sz="0" w:space="0" w:color="auto"/>
        <w:left w:val="none" w:sz="0" w:space="0" w:color="auto"/>
        <w:bottom w:val="none" w:sz="0" w:space="0" w:color="auto"/>
        <w:right w:val="none" w:sz="0" w:space="0" w:color="auto"/>
      </w:divBdr>
    </w:div>
    <w:div w:id="17186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ffolk.gov.uk/roads-and-transport/highway-%20%20%20%20%20%20%20%20%20%20%20%20maintenance/report-a-highways-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641-CBF1-4706-8BDF-3C3F68B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Eye Town Clerk</cp:lastModifiedBy>
  <cp:revision>10</cp:revision>
  <cp:lastPrinted>2026-05-05T16:34:00Z</cp:lastPrinted>
  <dcterms:created xsi:type="dcterms:W3CDTF">2026-05-05T16:39:00Z</dcterms:created>
  <dcterms:modified xsi:type="dcterms:W3CDTF">2026-05-20T15:14:00Z</dcterms:modified>
</cp:coreProperties>
</file>