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77777777" w:rsidR="00E97517" w:rsidRDefault="00E97517" w:rsidP="002D0CE9">
      <w:pPr>
        <w:pStyle w:val="NoSpacing"/>
        <w:rPr>
          <w:b/>
          <w:u w:val="single"/>
        </w:rPr>
      </w:pPr>
    </w:p>
    <w:p w14:paraId="69E84E01" w14:textId="05C885E2" w:rsidR="007A5F65" w:rsidRDefault="007A5F65" w:rsidP="007A5F65">
      <w:pPr>
        <w:spacing w:after="0" w:line="240" w:lineRule="auto"/>
        <w:jc w:val="center"/>
        <w:rPr>
          <w:b/>
          <w:bCs/>
          <w:color w:val="000000" w:themeColor="text1"/>
          <w:sz w:val="24"/>
          <w:szCs w:val="24"/>
        </w:rPr>
      </w:pPr>
      <w:bookmarkStart w:id="1" w:name="_Hlk170995783"/>
      <w:r w:rsidRPr="002123B6">
        <w:rPr>
          <w:b/>
          <w:bCs/>
          <w:color w:val="000000" w:themeColor="text1"/>
          <w:sz w:val="24"/>
          <w:szCs w:val="24"/>
        </w:rPr>
        <w:t>MINUTES FOR TH</w:t>
      </w:r>
      <w:r>
        <w:rPr>
          <w:b/>
          <w:bCs/>
          <w:color w:val="000000" w:themeColor="text1"/>
          <w:sz w:val="24"/>
          <w:szCs w:val="24"/>
        </w:rPr>
        <w:t xml:space="preserve">E TOWN COUNCIL </w:t>
      </w:r>
      <w:r w:rsidRPr="002123B6">
        <w:rPr>
          <w:b/>
          <w:bCs/>
          <w:color w:val="000000" w:themeColor="text1"/>
          <w:sz w:val="24"/>
          <w:szCs w:val="24"/>
        </w:rPr>
        <w:t xml:space="preserve">MEETING OF </w:t>
      </w:r>
      <w:r w:rsidR="008E264C">
        <w:rPr>
          <w:b/>
          <w:bCs/>
          <w:color w:val="000000" w:themeColor="text1"/>
          <w:sz w:val="24"/>
          <w:szCs w:val="24"/>
        </w:rPr>
        <w:t>THE ENVIRONMENT COMMITTEE</w:t>
      </w:r>
      <w:r w:rsidRPr="002123B6">
        <w:rPr>
          <w:b/>
          <w:bCs/>
          <w:color w:val="000000" w:themeColor="text1"/>
          <w:sz w:val="24"/>
          <w:szCs w:val="24"/>
        </w:rPr>
        <w:t xml:space="preserve"> held in the</w:t>
      </w:r>
      <w:r>
        <w:rPr>
          <w:b/>
          <w:bCs/>
          <w:color w:val="000000" w:themeColor="text1"/>
          <w:sz w:val="24"/>
          <w:szCs w:val="24"/>
        </w:rPr>
        <w:t xml:space="preserve"> </w:t>
      </w:r>
      <w:r w:rsidR="008E264C">
        <w:rPr>
          <w:b/>
          <w:bCs/>
          <w:color w:val="000000" w:themeColor="text1"/>
          <w:sz w:val="24"/>
          <w:szCs w:val="24"/>
        </w:rPr>
        <w:t>Council Chamber</w:t>
      </w:r>
      <w:r w:rsidRPr="002123B6">
        <w:rPr>
          <w:b/>
          <w:bCs/>
          <w:color w:val="000000" w:themeColor="text1"/>
          <w:sz w:val="24"/>
          <w:szCs w:val="24"/>
        </w:rPr>
        <w:t>, Eye Town Hall,</w:t>
      </w:r>
      <w:r>
        <w:rPr>
          <w:b/>
          <w:bCs/>
          <w:color w:val="000000" w:themeColor="text1"/>
          <w:sz w:val="24"/>
          <w:szCs w:val="24"/>
        </w:rPr>
        <w:t xml:space="preserve"> </w:t>
      </w:r>
      <w:r w:rsidRPr="002123B6">
        <w:rPr>
          <w:b/>
          <w:bCs/>
          <w:color w:val="000000" w:themeColor="text1"/>
          <w:sz w:val="24"/>
          <w:szCs w:val="24"/>
        </w:rPr>
        <w:t xml:space="preserve">on </w:t>
      </w:r>
      <w:r>
        <w:rPr>
          <w:b/>
          <w:bCs/>
          <w:color w:val="000000" w:themeColor="text1"/>
          <w:sz w:val="24"/>
          <w:szCs w:val="24"/>
        </w:rPr>
        <w:t xml:space="preserve">Tuesday </w:t>
      </w:r>
      <w:r w:rsidR="00A45C4D">
        <w:rPr>
          <w:b/>
          <w:bCs/>
          <w:color w:val="000000" w:themeColor="text1"/>
          <w:sz w:val="24"/>
          <w:szCs w:val="24"/>
        </w:rPr>
        <w:t>3</w:t>
      </w:r>
      <w:r w:rsidR="00A45C4D" w:rsidRPr="00A45C4D">
        <w:rPr>
          <w:b/>
          <w:bCs/>
          <w:color w:val="000000" w:themeColor="text1"/>
          <w:sz w:val="24"/>
          <w:szCs w:val="24"/>
          <w:vertAlign w:val="superscript"/>
        </w:rPr>
        <w:t>rd</w:t>
      </w:r>
      <w:r w:rsidR="00A45C4D">
        <w:rPr>
          <w:b/>
          <w:bCs/>
          <w:color w:val="000000" w:themeColor="text1"/>
          <w:sz w:val="24"/>
          <w:szCs w:val="24"/>
        </w:rPr>
        <w:t xml:space="preserve"> December</w:t>
      </w:r>
      <w:r>
        <w:rPr>
          <w:b/>
          <w:bCs/>
          <w:color w:val="000000" w:themeColor="text1"/>
          <w:sz w:val="24"/>
          <w:szCs w:val="24"/>
        </w:rPr>
        <w:t xml:space="preserve"> 2024</w:t>
      </w:r>
      <w:r w:rsidRPr="002123B6">
        <w:rPr>
          <w:b/>
          <w:bCs/>
          <w:color w:val="000000" w:themeColor="text1"/>
          <w:sz w:val="24"/>
          <w:szCs w:val="24"/>
        </w:rPr>
        <w:t xml:space="preserve"> </w:t>
      </w:r>
      <w:r>
        <w:rPr>
          <w:b/>
          <w:bCs/>
          <w:color w:val="000000" w:themeColor="text1"/>
          <w:sz w:val="24"/>
          <w:szCs w:val="24"/>
        </w:rPr>
        <w:t>at 7.00</w:t>
      </w:r>
      <w:r w:rsidRPr="002123B6">
        <w:rPr>
          <w:b/>
          <w:bCs/>
          <w:color w:val="000000" w:themeColor="text1"/>
          <w:sz w:val="24"/>
          <w:szCs w:val="24"/>
        </w:rPr>
        <w:t>pm</w:t>
      </w:r>
    </w:p>
    <w:bookmarkEnd w:id="1"/>
    <w:p w14:paraId="779B94A5" w14:textId="77777777" w:rsidR="00B57B16" w:rsidRDefault="00B57B16" w:rsidP="002D0CE9">
      <w:pPr>
        <w:pStyle w:val="NoSpacing"/>
      </w:pPr>
    </w:p>
    <w:p w14:paraId="42162B77" w14:textId="0FBB037B" w:rsidR="00B57B16" w:rsidRPr="003345FD" w:rsidRDefault="00B57B16" w:rsidP="002D0CE9">
      <w:pPr>
        <w:pStyle w:val="NoSpacing"/>
        <w:rPr>
          <w:rFonts w:asciiTheme="minorHAnsi" w:hAnsiTheme="minorHAnsi" w:cstheme="minorHAnsi"/>
          <w:color w:val="000000" w:themeColor="text1"/>
        </w:rPr>
      </w:pPr>
      <w:r w:rsidRPr="003345FD">
        <w:rPr>
          <w:rFonts w:asciiTheme="minorHAnsi" w:hAnsiTheme="minorHAnsi" w:cstheme="minorHAnsi"/>
          <w:b/>
          <w:color w:val="000000" w:themeColor="text1"/>
        </w:rPr>
        <w:t xml:space="preserve">In attendance: </w:t>
      </w:r>
      <w:r w:rsidRPr="003345FD">
        <w:rPr>
          <w:rFonts w:asciiTheme="minorHAnsi" w:hAnsiTheme="minorHAnsi" w:cstheme="minorHAnsi"/>
          <w:color w:val="000000" w:themeColor="text1"/>
        </w:rPr>
        <w:t>Cllrs</w:t>
      </w:r>
      <w:r w:rsidR="006F5AA3" w:rsidRPr="003345FD">
        <w:rPr>
          <w:rFonts w:asciiTheme="minorHAnsi" w:hAnsiTheme="minorHAnsi" w:cstheme="minorHAnsi"/>
          <w:color w:val="000000" w:themeColor="text1"/>
        </w:rPr>
        <w:t>.</w:t>
      </w:r>
      <w:r w:rsidRPr="003345FD">
        <w:rPr>
          <w:rFonts w:asciiTheme="minorHAnsi" w:hAnsiTheme="minorHAnsi" w:cstheme="minorHAnsi"/>
          <w:color w:val="000000" w:themeColor="text1"/>
        </w:rPr>
        <w:t xml:space="preserve"> Walker</w:t>
      </w:r>
      <w:r w:rsidR="00E73F2E" w:rsidRPr="003345FD">
        <w:rPr>
          <w:rFonts w:asciiTheme="minorHAnsi" w:hAnsiTheme="minorHAnsi" w:cstheme="minorHAnsi"/>
          <w:color w:val="000000" w:themeColor="text1"/>
        </w:rPr>
        <w:t xml:space="preserve"> (m)</w:t>
      </w:r>
      <w:r w:rsidR="00C07D0A" w:rsidRPr="003345FD">
        <w:rPr>
          <w:rFonts w:asciiTheme="minorHAnsi" w:hAnsiTheme="minorHAnsi" w:cstheme="minorHAnsi"/>
          <w:color w:val="000000" w:themeColor="text1"/>
        </w:rPr>
        <w:t xml:space="preserve">, </w:t>
      </w:r>
      <w:r w:rsidR="00A45C4D" w:rsidRPr="003345FD">
        <w:rPr>
          <w:rFonts w:asciiTheme="minorHAnsi" w:hAnsiTheme="minorHAnsi" w:cstheme="minorHAnsi"/>
          <w:color w:val="000000" w:themeColor="text1"/>
        </w:rPr>
        <w:t xml:space="preserve">Ager (m), </w:t>
      </w:r>
      <w:r w:rsidR="00C07D0A" w:rsidRPr="003345FD">
        <w:rPr>
          <w:rFonts w:asciiTheme="minorHAnsi" w:hAnsiTheme="minorHAnsi" w:cstheme="minorHAnsi"/>
          <w:color w:val="000000" w:themeColor="text1"/>
        </w:rPr>
        <w:t xml:space="preserve">Brandon, </w:t>
      </w:r>
      <w:proofErr w:type="spellStart"/>
      <w:r w:rsidR="00B72B9E" w:rsidRPr="003345FD">
        <w:rPr>
          <w:rFonts w:asciiTheme="minorHAnsi" w:hAnsiTheme="minorHAnsi" w:cstheme="minorHAnsi"/>
          <w:color w:val="000000" w:themeColor="text1"/>
        </w:rPr>
        <w:t>Rangecroft</w:t>
      </w:r>
      <w:proofErr w:type="spellEnd"/>
      <w:r w:rsidR="00B72B9E" w:rsidRPr="003345FD">
        <w:rPr>
          <w:rFonts w:asciiTheme="minorHAnsi" w:hAnsiTheme="minorHAnsi" w:cstheme="minorHAnsi"/>
          <w:color w:val="000000" w:themeColor="text1"/>
        </w:rPr>
        <w:t xml:space="preserve">, </w:t>
      </w:r>
      <w:r w:rsidR="004E215C" w:rsidRPr="003345FD">
        <w:rPr>
          <w:rFonts w:asciiTheme="minorHAnsi" w:hAnsiTheme="minorHAnsi" w:cstheme="minorHAnsi"/>
          <w:color w:val="000000" w:themeColor="text1"/>
        </w:rPr>
        <w:t xml:space="preserve">Foulger, </w:t>
      </w:r>
      <w:r w:rsidR="00A45C4D" w:rsidRPr="003345FD">
        <w:rPr>
          <w:rFonts w:asciiTheme="minorHAnsi" w:hAnsiTheme="minorHAnsi" w:cstheme="minorHAnsi"/>
          <w:color w:val="000000" w:themeColor="text1"/>
        </w:rPr>
        <w:t xml:space="preserve">and </w:t>
      </w:r>
      <w:r w:rsidR="004E215C" w:rsidRPr="003345FD">
        <w:rPr>
          <w:rFonts w:asciiTheme="minorHAnsi" w:hAnsiTheme="minorHAnsi" w:cstheme="minorHAnsi"/>
          <w:color w:val="000000" w:themeColor="text1"/>
        </w:rPr>
        <w:t>Ahearne</w:t>
      </w:r>
      <w:r w:rsidR="001A2827" w:rsidRPr="003345FD">
        <w:rPr>
          <w:rFonts w:asciiTheme="minorHAnsi" w:hAnsiTheme="minorHAnsi" w:cstheme="minorHAnsi"/>
          <w:color w:val="000000" w:themeColor="text1"/>
        </w:rPr>
        <w:t>.</w:t>
      </w:r>
    </w:p>
    <w:p w14:paraId="05304CAA" w14:textId="77777777" w:rsidR="001A2827" w:rsidRPr="003345FD" w:rsidRDefault="001A2827" w:rsidP="002D0CE9">
      <w:pPr>
        <w:pStyle w:val="NoSpacing"/>
        <w:rPr>
          <w:rFonts w:asciiTheme="minorHAnsi" w:hAnsiTheme="minorHAnsi" w:cstheme="minorHAnsi"/>
          <w:color w:val="000000" w:themeColor="text1"/>
        </w:rPr>
      </w:pPr>
    </w:p>
    <w:p w14:paraId="5997F73C" w14:textId="60DECAAC" w:rsidR="00B57B16" w:rsidRPr="003345FD" w:rsidRDefault="00B57B16" w:rsidP="005625DD">
      <w:pPr>
        <w:pStyle w:val="NoSpacing"/>
        <w:rPr>
          <w:rFonts w:asciiTheme="minorHAnsi" w:hAnsiTheme="minorHAnsi" w:cstheme="minorHAnsi"/>
          <w:color w:val="000000" w:themeColor="text1"/>
        </w:rPr>
      </w:pPr>
      <w:r w:rsidRPr="003345FD">
        <w:rPr>
          <w:rFonts w:asciiTheme="minorHAnsi" w:hAnsiTheme="minorHAnsi" w:cstheme="minorHAnsi"/>
          <w:b/>
          <w:color w:val="000000" w:themeColor="text1"/>
        </w:rPr>
        <w:t xml:space="preserve">Also present: </w:t>
      </w:r>
      <w:r w:rsidR="005625DD" w:rsidRPr="003345FD">
        <w:rPr>
          <w:rFonts w:asciiTheme="minorHAnsi" w:hAnsiTheme="minorHAnsi" w:cstheme="minorHAnsi"/>
          <w:color w:val="000000" w:themeColor="text1"/>
        </w:rPr>
        <w:t>The Town Clerk</w:t>
      </w:r>
      <w:r w:rsidR="00E73F2E" w:rsidRPr="003345FD">
        <w:rPr>
          <w:rFonts w:asciiTheme="minorHAnsi" w:hAnsiTheme="minorHAnsi" w:cstheme="minorHAnsi"/>
          <w:color w:val="000000" w:themeColor="text1"/>
        </w:rPr>
        <w:t xml:space="preserve">, </w:t>
      </w:r>
      <w:r w:rsidR="005625DD" w:rsidRPr="003345FD">
        <w:rPr>
          <w:rFonts w:asciiTheme="minorHAnsi" w:hAnsiTheme="minorHAnsi" w:cstheme="minorHAnsi"/>
          <w:color w:val="000000" w:themeColor="text1"/>
        </w:rPr>
        <w:t xml:space="preserve">and </w:t>
      </w:r>
      <w:r w:rsidR="00B72B9E" w:rsidRPr="003345FD">
        <w:rPr>
          <w:rFonts w:asciiTheme="minorHAnsi" w:hAnsiTheme="minorHAnsi" w:cstheme="minorHAnsi"/>
          <w:color w:val="000000" w:themeColor="text1"/>
        </w:rPr>
        <w:t>1</w:t>
      </w:r>
      <w:r w:rsidR="005625DD" w:rsidRPr="003345FD">
        <w:rPr>
          <w:rFonts w:asciiTheme="minorHAnsi" w:hAnsiTheme="minorHAnsi" w:cstheme="minorHAnsi"/>
          <w:color w:val="000000" w:themeColor="text1"/>
        </w:rPr>
        <w:t xml:space="preserve"> </w:t>
      </w:r>
      <w:r w:rsidR="00C56EE3" w:rsidRPr="003345FD">
        <w:rPr>
          <w:rFonts w:asciiTheme="minorHAnsi" w:hAnsiTheme="minorHAnsi" w:cstheme="minorHAnsi"/>
          <w:color w:val="000000" w:themeColor="text1"/>
        </w:rPr>
        <w:t>member of the public</w:t>
      </w:r>
      <w:r w:rsidR="005625DD" w:rsidRPr="003345FD">
        <w:rPr>
          <w:rFonts w:asciiTheme="minorHAnsi" w:hAnsiTheme="minorHAnsi" w:cstheme="minorHAnsi"/>
          <w:color w:val="000000" w:themeColor="text1"/>
        </w:rPr>
        <w:t>.</w:t>
      </w:r>
    </w:p>
    <w:p w14:paraId="251C50F1" w14:textId="77777777" w:rsidR="008B72A5" w:rsidRDefault="008B72A5" w:rsidP="002D0CE9">
      <w:pPr>
        <w:pStyle w:val="NoSpacing"/>
        <w:rPr>
          <w:rFonts w:asciiTheme="minorHAnsi" w:hAnsiTheme="minorHAnsi" w:cstheme="minorHAnsi"/>
          <w:color w:val="FF0000"/>
        </w:rPr>
      </w:pPr>
    </w:p>
    <w:p w14:paraId="6F8207C8" w14:textId="77777777" w:rsidR="00E40F6A" w:rsidRPr="00A02A26" w:rsidRDefault="00E40F6A" w:rsidP="00E40F6A">
      <w:pPr>
        <w:spacing w:before="100" w:beforeAutospacing="1" w:after="100" w:afterAutospacing="1"/>
        <w:rPr>
          <w:rFonts w:ascii="Calibri" w:eastAsia="Times New Roman" w:hAnsi="Calibri" w:cs="Calibri"/>
          <w:b/>
          <w:bCs/>
          <w:u w:val="single"/>
        </w:rPr>
      </w:pPr>
      <w:r w:rsidRPr="00A02A26">
        <w:rPr>
          <w:rFonts w:ascii="Calibri" w:eastAsia="Times New Roman" w:hAnsi="Calibri" w:cs="Calibri"/>
          <w:b/>
          <w:bCs/>
          <w:u w:val="single"/>
        </w:rPr>
        <w:t>Part A</w:t>
      </w:r>
    </w:p>
    <w:p w14:paraId="6A716FC7" w14:textId="77777777" w:rsidR="00E40F6A" w:rsidRPr="00443A35" w:rsidRDefault="00E40F6A" w:rsidP="00E40F6A">
      <w:pPr>
        <w:pStyle w:val="ListParagraph"/>
        <w:numPr>
          <w:ilvl w:val="0"/>
          <w:numId w:val="7"/>
        </w:numPr>
        <w:ind w:left="426" w:hanging="426"/>
        <w:rPr>
          <w:b/>
          <w:bCs/>
        </w:rPr>
      </w:pPr>
      <w:r w:rsidRPr="00443A35">
        <w:rPr>
          <w:b/>
          <w:bCs/>
        </w:rPr>
        <w:t>Apologies and Approval of Absences</w:t>
      </w:r>
    </w:p>
    <w:p w14:paraId="1CDA0355" w14:textId="30A28DCF" w:rsidR="00E40F6A" w:rsidRPr="00846BA0" w:rsidRDefault="004E215C" w:rsidP="00E40F6A">
      <w:pPr>
        <w:rPr>
          <w:rFonts w:ascii="Calibri" w:hAnsi="Calibri" w:cs="Calibri"/>
        </w:rPr>
      </w:pPr>
      <w:r>
        <w:rPr>
          <w:rFonts w:ascii="Calibri" w:hAnsi="Calibri" w:cs="Calibri"/>
        </w:rPr>
        <w:t>Cllr. Smith gave apologies – Accepted.</w:t>
      </w:r>
    </w:p>
    <w:p w14:paraId="72BE85C7" w14:textId="77777777" w:rsidR="00E40F6A" w:rsidRDefault="00E40F6A" w:rsidP="00E40F6A">
      <w:pPr>
        <w:pStyle w:val="ListParagraph"/>
        <w:numPr>
          <w:ilvl w:val="0"/>
          <w:numId w:val="7"/>
        </w:numPr>
        <w:ind w:left="426" w:hanging="426"/>
        <w:rPr>
          <w:b/>
          <w:bCs/>
        </w:rPr>
      </w:pPr>
      <w:r w:rsidRPr="00443A35">
        <w:rPr>
          <w:b/>
          <w:bCs/>
        </w:rPr>
        <w:t>Members’ Declarations of Interests and Consideration of Requests for Dispensations</w:t>
      </w:r>
    </w:p>
    <w:p w14:paraId="612870EF" w14:textId="20A2E4D8" w:rsidR="004E215C" w:rsidRPr="003345FD" w:rsidRDefault="003345FD" w:rsidP="004E215C">
      <w:r w:rsidRPr="003345FD">
        <w:t>There were no declarations or dispensations received.</w:t>
      </w:r>
    </w:p>
    <w:p w14:paraId="3A6E2B9C" w14:textId="4DE873DE" w:rsidR="004E215C" w:rsidRPr="00CA3AFA" w:rsidRDefault="00CA3AFA" w:rsidP="004E215C">
      <w:r w:rsidRPr="00CA3AFA">
        <w:t>It was agreed to bring Cllr. Gatherer onto the committee.</w:t>
      </w:r>
      <w:r>
        <w:t xml:space="preserve"> </w:t>
      </w:r>
      <w:r w:rsidR="004E215C" w:rsidRPr="00CA3AFA">
        <w:t>Cllr. Gatherer had requested to join the Environment Committee</w:t>
      </w:r>
      <w:r w:rsidR="003345FD" w:rsidRPr="00CA3AFA">
        <w:t xml:space="preserve"> previously</w:t>
      </w:r>
      <w:r w:rsidR="004E215C" w:rsidRPr="00CA3AFA">
        <w:t xml:space="preserve">. </w:t>
      </w:r>
    </w:p>
    <w:p w14:paraId="4F7952B2" w14:textId="5D68965C" w:rsidR="00E40F6A" w:rsidRPr="00443A35" w:rsidRDefault="00E40F6A" w:rsidP="00E40F6A">
      <w:pPr>
        <w:pStyle w:val="ListParagraph"/>
        <w:numPr>
          <w:ilvl w:val="0"/>
          <w:numId w:val="7"/>
        </w:numPr>
        <w:ind w:left="426" w:hanging="426"/>
        <w:rPr>
          <w:b/>
          <w:bCs/>
        </w:rPr>
      </w:pPr>
      <w:r w:rsidRPr="00443A35">
        <w:rPr>
          <w:b/>
          <w:bCs/>
        </w:rPr>
        <w:t>Public questions and community announcements</w:t>
      </w:r>
    </w:p>
    <w:p w14:paraId="7C6643FD" w14:textId="769BCC0D" w:rsidR="00E40F6A" w:rsidRPr="00846BA0" w:rsidRDefault="004E215C" w:rsidP="00E40F6A">
      <w:pPr>
        <w:rPr>
          <w:rFonts w:ascii="Calibri" w:hAnsi="Calibri" w:cs="Calibri"/>
        </w:rPr>
      </w:pPr>
      <w:r>
        <w:rPr>
          <w:rFonts w:ascii="Calibri" w:hAnsi="Calibri" w:cs="Calibri"/>
        </w:rPr>
        <w:t xml:space="preserve">A resident spoke to the committee about an area of land that appears to be no mans land. North </w:t>
      </w:r>
      <w:r w:rsidR="004D6D51">
        <w:rPr>
          <w:rFonts w:ascii="Calibri" w:hAnsi="Calibri" w:cs="Calibri"/>
        </w:rPr>
        <w:t>end</w:t>
      </w:r>
      <w:r>
        <w:rPr>
          <w:rFonts w:ascii="Calibri" w:hAnsi="Calibri" w:cs="Calibri"/>
        </w:rPr>
        <w:t xml:space="preserve"> of the Victoria Mill land (owned by the Town Council). </w:t>
      </w:r>
      <w:r w:rsidR="004D6D51">
        <w:rPr>
          <w:rFonts w:ascii="Calibri" w:hAnsi="Calibri" w:cs="Calibri"/>
        </w:rPr>
        <w:t>The resident asked</w:t>
      </w:r>
      <w:r>
        <w:rPr>
          <w:rFonts w:ascii="Calibri" w:hAnsi="Calibri" w:cs="Calibri"/>
        </w:rPr>
        <w:t xml:space="preserve"> if the council would permit specific planting to </w:t>
      </w:r>
      <w:r w:rsidR="004D6D51">
        <w:rPr>
          <w:rFonts w:ascii="Calibri" w:hAnsi="Calibri" w:cs="Calibri"/>
        </w:rPr>
        <w:t xml:space="preserve">support and </w:t>
      </w:r>
      <w:r>
        <w:rPr>
          <w:rFonts w:ascii="Calibri" w:hAnsi="Calibri" w:cs="Calibri"/>
        </w:rPr>
        <w:t>increase the bio-diversity.</w:t>
      </w:r>
      <w:r w:rsidR="004D6D51">
        <w:rPr>
          <w:rFonts w:ascii="Calibri" w:hAnsi="Calibri" w:cs="Calibri"/>
        </w:rPr>
        <w:t xml:space="preserve"> A list of plants to be provided by the resident for consideration at a future meeting.</w:t>
      </w:r>
    </w:p>
    <w:p w14:paraId="7A4B2C21" w14:textId="00909666" w:rsidR="00E40F6A" w:rsidRPr="00443A35" w:rsidRDefault="00E40F6A" w:rsidP="00E40F6A">
      <w:pPr>
        <w:pStyle w:val="ListParagraph"/>
        <w:numPr>
          <w:ilvl w:val="0"/>
          <w:numId w:val="7"/>
        </w:numPr>
        <w:ind w:left="426" w:hanging="426"/>
        <w:rPr>
          <w:b/>
          <w:bCs/>
        </w:rPr>
      </w:pPr>
      <w:r w:rsidRPr="00443A35">
        <w:rPr>
          <w:b/>
          <w:bCs/>
        </w:rPr>
        <w:t>Meeting close</w:t>
      </w:r>
      <w:r w:rsidR="004D6D51">
        <w:rPr>
          <w:b/>
          <w:bCs/>
        </w:rPr>
        <w:t>d</w:t>
      </w:r>
      <w:r w:rsidRPr="00443A35">
        <w:rPr>
          <w:b/>
          <w:bCs/>
        </w:rPr>
        <w:t xml:space="preserve"> for public participation</w:t>
      </w:r>
    </w:p>
    <w:p w14:paraId="729F2433" w14:textId="77777777" w:rsidR="00E40F6A" w:rsidRPr="00846BA0" w:rsidRDefault="00E40F6A" w:rsidP="00E40F6A">
      <w:pPr>
        <w:ind w:firstLine="270"/>
        <w:rPr>
          <w:rFonts w:ascii="Calibri" w:hAnsi="Calibri" w:cs="Calibri"/>
        </w:rPr>
      </w:pPr>
      <w:r w:rsidRPr="00846BA0">
        <w:rPr>
          <w:rFonts w:ascii="Calibri" w:hAnsi="Calibri" w:cs="Calibri"/>
        </w:rPr>
        <w:t>Formal Meeting Agenda as follows: -</w:t>
      </w:r>
    </w:p>
    <w:p w14:paraId="5E3CBA27" w14:textId="77777777" w:rsidR="00E40F6A" w:rsidRPr="00072C4F" w:rsidRDefault="00E40F6A" w:rsidP="00E40F6A">
      <w:pPr>
        <w:pStyle w:val="ListParagraph"/>
        <w:numPr>
          <w:ilvl w:val="0"/>
          <w:numId w:val="7"/>
        </w:numPr>
        <w:ind w:left="426" w:hanging="426"/>
        <w:contextualSpacing/>
        <w:rPr>
          <w:b/>
          <w:bCs/>
        </w:rPr>
      </w:pPr>
      <w:r w:rsidRPr="00072C4F">
        <w:rPr>
          <w:b/>
          <w:bCs/>
        </w:rPr>
        <w:t xml:space="preserve">To receive and confirm the minutes of the meeting held in </w:t>
      </w:r>
      <w:r>
        <w:rPr>
          <w:b/>
          <w:bCs/>
        </w:rPr>
        <w:t>December</w:t>
      </w:r>
      <w:r w:rsidRPr="00072C4F">
        <w:rPr>
          <w:b/>
          <w:bCs/>
        </w:rPr>
        <w:t xml:space="preserve"> 2024</w:t>
      </w:r>
    </w:p>
    <w:p w14:paraId="5ABE4D4C" w14:textId="7BC62676" w:rsidR="00E40F6A" w:rsidRPr="004D6D51" w:rsidRDefault="004D6D51" w:rsidP="00E40F6A">
      <w:pPr>
        <w:contextualSpacing/>
      </w:pPr>
      <w:r w:rsidRPr="004D6D51">
        <w:t xml:space="preserve">The minutes were agreed. Cllr. </w:t>
      </w:r>
      <w:r w:rsidR="004E215C" w:rsidRPr="004D6D51">
        <w:t>A</w:t>
      </w:r>
      <w:r w:rsidRPr="004D6D51">
        <w:t>ger</w:t>
      </w:r>
      <w:r w:rsidR="004E215C" w:rsidRPr="004D6D51">
        <w:t xml:space="preserve"> proposed and </w:t>
      </w:r>
      <w:r w:rsidRPr="004D6D51">
        <w:t xml:space="preserve">Cllr. </w:t>
      </w:r>
      <w:r w:rsidR="004E215C" w:rsidRPr="004D6D51">
        <w:t>F</w:t>
      </w:r>
      <w:r w:rsidRPr="004D6D51">
        <w:t>oulger</w:t>
      </w:r>
      <w:r w:rsidR="004E215C" w:rsidRPr="004D6D51">
        <w:t xml:space="preserve"> seconded. In favour.</w:t>
      </w:r>
    </w:p>
    <w:p w14:paraId="51A8425C" w14:textId="77777777" w:rsidR="00E40F6A" w:rsidRPr="00443A35"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443A35">
        <w:rPr>
          <w:b/>
          <w:bCs/>
        </w:rPr>
        <w:t>Highways and water ways                                                                                             Chair</w:t>
      </w:r>
    </w:p>
    <w:p w14:paraId="3F06B6E3" w14:textId="77777777" w:rsidR="00E40F6A" w:rsidRPr="00846BA0" w:rsidRDefault="00E40F6A" w:rsidP="00E40F6A">
      <w:pPr>
        <w:contextualSpacing/>
        <w:rPr>
          <w:rFonts w:ascii="Calibri" w:hAnsi="Calibri" w:cs="Calibri"/>
        </w:rPr>
      </w:pPr>
      <w:r>
        <w:rPr>
          <w:rFonts w:ascii="Calibri" w:hAnsi="Calibri" w:cs="Calibri"/>
          <w:b/>
          <w:bCs/>
        </w:rPr>
        <w:t xml:space="preserve">   6</w:t>
      </w:r>
      <w:r w:rsidRPr="00846BA0">
        <w:rPr>
          <w:rFonts w:ascii="Calibri" w:hAnsi="Calibri" w:cs="Calibri"/>
          <w:b/>
          <w:bCs/>
        </w:rPr>
        <w:t xml:space="preserve">i. </w:t>
      </w:r>
      <w:r w:rsidRPr="00846BA0">
        <w:rPr>
          <w:rFonts w:ascii="Calibri" w:hAnsi="Calibri" w:cs="Calibri"/>
        </w:rPr>
        <w:t>Verbal update</w:t>
      </w:r>
    </w:p>
    <w:p w14:paraId="7FA2F8C7" w14:textId="77777777" w:rsidR="00E40F6A" w:rsidRDefault="00E40F6A" w:rsidP="00E40F6A">
      <w:pPr>
        <w:contextualSpacing/>
        <w:rPr>
          <w:rFonts w:ascii="Calibri" w:hAnsi="Calibri" w:cs="Calibri"/>
        </w:rPr>
      </w:pPr>
      <w:r>
        <w:rPr>
          <w:rFonts w:ascii="Calibri" w:hAnsi="Calibri" w:cs="Calibri"/>
        </w:rPr>
        <w:t xml:space="preserve">   </w:t>
      </w:r>
      <w:r w:rsidRPr="00846BA0">
        <w:rPr>
          <w:rFonts w:ascii="Calibri" w:hAnsi="Calibri" w:cs="Calibri"/>
        </w:rPr>
        <w:t xml:space="preserve">INFORMATION ONLY – Public reminder Blocked drains – Please contact Suffolk County Council if you come </w:t>
      </w:r>
      <w:r>
        <w:rPr>
          <w:rFonts w:ascii="Calibri" w:hAnsi="Calibri" w:cs="Calibri"/>
        </w:rPr>
        <w:t xml:space="preserve">   </w:t>
      </w:r>
    </w:p>
    <w:p w14:paraId="2A2EF416" w14:textId="77777777" w:rsidR="00E40F6A" w:rsidRDefault="00E40F6A" w:rsidP="00E40F6A">
      <w:pPr>
        <w:contextualSpacing/>
        <w:rPr>
          <w:rFonts w:ascii="Calibri" w:hAnsi="Calibri" w:cs="Calibri"/>
          <w:color w:val="333333"/>
        </w:rPr>
      </w:pPr>
      <w:r>
        <w:rPr>
          <w:rFonts w:ascii="Calibri" w:hAnsi="Calibri" w:cs="Calibri"/>
        </w:rPr>
        <w:t xml:space="preserve">   </w:t>
      </w:r>
      <w:r w:rsidRPr="00846BA0">
        <w:rPr>
          <w:rFonts w:ascii="Calibri" w:hAnsi="Calibri" w:cs="Calibri"/>
        </w:rPr>
        <w:t xml:space="preserve">across a blocked drain via their portal </w:t>
      </w:r>
      <w:hyperlink r:id="rId9" w:history="1">
        <w:r w:rsidRPr="00C54E6F">
          <w:rPr>
            <w:rStyle w:val="Hyperlink"/>
            <w:rFonts w:ascii="Calibri" w:hAnsi="Calibri" w:cs="Calibri"/>
          </w:rPr>
          <w:t>https://www.suffolk.gov.uk/roads-and-transport/highway-            maintenance/report-a-highways-issue</w:t>
        </w:r>
      </w:hyperlink>
      <w:r w:rsidRPr="00846BA0">
        <w:rPr>
          <w:rFonts w:ascii="Calibri" w:hAnsi="Calibri" w:cs="Calibri"/>
        </w:rPr>
        <w:t xml:space="preserve"> or via their customer services on </w:t>
      </w:r>
      <w:r w:rsidRPr="00846BA0">
        <w:rPr>
          <w:rFonts w:ascii="Calibri" w:hAnsi="Calibri" w:cs="Calibri"/>
          <w:color w:val="333333"/>
        </w:rPr>
        <w:t>0345 606 6171</w:t>
      </w:r>
    </w:p>
    <w:p w14:paraId="6656CB54" w14:textId="77777777" w:rsidR="00E40F6A" w:rsidRDefault="00E40F6A" w:rsidP="00E40F6A">
      <w:pPr>
        <w:contextualSpacing/>
        <w:rPr>
          <w:rFonts w:ascii="Calibri" w:hAnsi="Calibri" w:cs="Calibri"/>
          <w:color w:val="000000" w:themeColor="text1"/>
        </w:rPr>
      </w:pPr>
      <w:r>
        <w:rPr>
          <w:rFonts w:ascii="Calibri" w:hAnsi="Calibri" w:cs="Calibri"/>
          <w:b/>
          <w:bCs/>
          <w:color w:val="000000" w:themeColor="text1"/>
        </w:rPr>
        <w:t xml:space="preserve">   </w:t>
      </w:r>
      <w:r w:rsidRPr="0016119B">
        <w:rPr>
          <w:rFonts w:ascii="Calibri" w:hAnsi="Calibri" w:cs="Calibri"/>
          <w:b/>
          <w:bCs/>
          <w:color w:val="000000" w:themeColor="text1"/>
        </w:rPr>
        <w:t>6ii.</w:t>
      </w:r>
      <w:r>
        <w:rPr>
          <w:rFonts w:ascii="Calibri" w:hAnsi="Calibri" w:cs="Calibri"/>
          <w:color w:val="333333"/>
        </w:rPr>
        <w:t xml:space="preserve"> </w:t>
      </w:r>
      <w:r w:rsidRPr="0016119B">
        <w:rPr>
          <w:rFonts w:ascii="Calibri" w:hAnsi="Calibri" w:cs="Calibri"/>
          <w:color w:val="000000" w:themeColor="text1"/>
        </w:rPr>
        <w:t>Telephone box outside of the Town Hall (side entrance)</w:t>
      </w:r>
    </w:p>
    <w:p w14:paraId="2AC33F77" w14:textId="12FC5635" w:rsidR="00E40F6A" w:rsidRDefault="00E40F6A" w:rsidP="00E40F6A">
      <w:pPr>
        <w:contextualSpacing/>
        <w:rPr>
          <w:rFonts w:ascii="Calibri" w:hAnsi="Calibri" w:cs="Calibri"/>
          <w:color w:val="000000" w:themeColor="text1"/>
        </w:rPr>
      </w:pPr>
      <w:r>
        <w:rPr>
          <w:rFonts w:ascii="Calibri" w:hAnsi="Calibri" w:cs="Calibri"/>
          <w:color w:val="000000" w:themeColor="text1"/>
        </w:rPr>
        <w:t xml:space="preserve">   Committee to discuss the possibility recommending to full council taking on the phone box from BT.</w:t>
      </w:r>
    </w:p>
    <w:p w14:paraId="77E517AF" w14:textId="77777777" w:rsidR="006E26C5" w:rsidRDefault="006E26C5" w:rsidP="00E40F6A">
      <w:pPr>
        <w:contextualSpacing/>
        <w:rPr>
          <w:rFonts w:ascii="Calibri" w:hAnsi="Calibri" w:cs="Calibri"/>
          <w:color w:val="000000" w:themeColor="text1"/>
        </w:rPr>
      </w:pPr>
      <w:r>
        <w:rPr>
          <w:rFonts w:ascii="Calibri" w:hAnsi="Calibri" w:cs="Calibri"/>
          <w:color w:val="000000" w:themeColor="text1"/>
        </w:rPr>
        <w:t xml:space="preserve">   </w:t>
      </w:r>
      <w:r w:rsidR="004E215C">
        <w:rPr>
          <w:rFonts w:ascii="Calibri" w:hAnsi="Calibri" w:cs="Calibri"/>
          <w:color w:val="000000" w:themeColor="text1"/>
        </w:rPr>
        <w:t>The Town Clerk explained to the committee the current situation.</w:t>
      </w:r>
      <w:r w:rsidR="00C87069">
        <w:rPr>
          <w:rFonts w:ascii="Calibri" w:hAnsi="Calibri" w:cs="Calibri"/>
          <w:color w:val="000000" w:themeColor="text1"/>
        </w:rPr>
        <w:t xml:space="preserve"> </w:t>
      </w:r>
      <w:r>
        <w:rPr>
          <w:rFonts w:ascii="Calibri" w:hAnsi="Calibri" w:cs="Calibri"/>
          <w:color w:val="000000" w:themeColor="text1"/>
        </w:rPr>
        <w:t xml:space="preserve">The consultation period would end in   </w:t>
      </w:r>
    </w:p>
    <w:p w14:paraId="37B74F5C" w14:textId="77777777" w:rsidR="006E26C5" w:rsidRDefault="006E26C5" w:rsidP="00E40F6A">
      <w:pPr>
        <w:contextualSpacing/>
        <w:rPr>
          <w:rFonts w:ascii="Calibri" w:hAnsi="Calibri" w:cs="Calibri"/>
          <w:color w:val="000000" w:themeColor="text1"/>
        </w:rPr>
      </w:pPr>
      <w:r>
        <w:rPr>
          <w:rFonts w:ascii="Calibri" w:hAnsi="Calibri" w:cs="Calibri"/>
          <w:color w:val="000000" w:themeColor="text1"/>
        </w:rPr>
        <w:t xml:space="preserve">   February 2025, if the council wanted to be considered for taking on the phone box it would need to express   </w:t>
      </w:r>
    </w:p>
    <w:p w14:paraId="4234BC1E" w14:textId="43AAF1AB" w:rsidR="004E215C" w:rsidRDefault="006E26C5" w:rsidP="00E40F6A">
      <w:pPr>
        <w:contextualSpacing/>
        <w:rPr>
          <w:rFonts w:ascii="Calibri" w:hAnsi="Calibri" w:cs="Calibri"/>
          <w:color w:val="000000" w:themeColor="text1"/>
        </w:rPr>
      </w:pPr>
      <w:r>
        <w:rPr>
          <w:rFonts w:ascii="Calibri" w:hAnsi="Calibri" w:cs="Calibri"/>
          <w:color w:val="000000" w:themeColor="text1"/>
        </w:rPr>
        <w:t xml:space="preserve">   its interest as soon as possible. </w:t>
      </w:r>
    </w:p>
    <w:p w14:paraId="1F668BED" w14:textId="49D5DBA8" w:rsidR="00E40F6A" w:rsidRDefault="00E40F6A" w:rsidP="00E40F6A">
      <w:pPr>
        <w:contextualSpacing/>
        <w:rPr>
          <w:rFonts w:ascii="Calibri" w:hAnsi="Calibri" w:cs="Calibri"/>
          <w:color w:val="333333"/>
        </w:rPr>
      </w:pPr>
      <w:r>
        <w:rPr>
          <w:rFonts w:ascii="Calibri" w:hAnsi="Calibri" w:cs="Calibri"/>
          <w:color w:val="333333"/>
        </w:rPr>
        <w:t xml:space="preserve">   </w:t>
      </w:r>
      <w:r w:rsidR="006E26C5" w:rsidRPr="00891637">
        <w:rPr>
          <w:rFonts w:ascii="Calibri" w:hAnsi="Calibri" w:cs="Calibri"/>
          <w:color w:val="000000" w:themeColor="text1"/>
        </w:rPr>
        <w:t xml:space="preserve">The </w:t>
      </w:r>
      <w:r w:rsidR="00217BA6" w:rsidRPr="00891637">
        <w:rPr>
          <w:rFonts w:ascii="Calibri" w:hAnsi="Calibri" w:cs="Calibri"/>
          <w:color w:val="000000" w:themeColor="text1"/>
        </w:rPr>
        <w:t>committee felt it was important to try and take on the phone box. Town Clerk to make a request.</w:t>
      </w:r>
    </w:p>
    <w:p w14:paraId="5E57B3B9" w14:textId="77777777" w:rsidR="00217BA6" w:rsidRDefault="00217BA6" w:rsidP="00E40F6A">
      <w:pPr>
        <w:contextualSpacing/>
        <w:rPr>
          <w:rFonts w:ascii="Calibri" w:hAnsi="Calibri" w:cs="Calibri"/>
          <w:color w:val="333333"/>
        </w:rPr>
      </w:pPr>
    </w:p>
    <w:p w14:paraId="539BC11F" w14:textId="77777777" w:rsidR="00891637" w:rsidRDefault="00891637" w:rsidP="00E40F6A">
      <w:pPr>
        <w:contextualSpacing/>
        <w:rPr>
          <w:rFonts w:ascii="Calibri" w:hAnsi="Calibri" w:cs="Calibri"/>
          <w:color w:val="333333"/>
        </w:rPr>
      </w:pPr>
    </w:p>
    <w:p w14:paraId="3C12D8D1" w14:textId="77777777" w:rsidR="00E40F6A" w:rsidRPr="00A66784"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A66784">
        <w:rPr>
          <w:b/>
          <w:bCs/>
        </w:rPr>
        <w:lastRenderedPageBreak/>
        <w:t>Allotments                                                                                                                         Chair</w:t>
      </w:r>
      <w:r>
        <w:rPr>
          <w:b/>
          <w:bCs/>
        </w:rPr>
        <w:t xml:space="preserve"> &amp; Town Clerk</w:t>
      </w:r>
    </w:p>
    <w:p w14:paraId="68C84015" w14:textId="77777777" w:rsidR="00A72F60" w:rsidRDefault="00E40F6A" w:rsidP="00A72F60">
      <w:pPr>
        <w:tabs>
          <w:tab w:val="left" w:pos="7655"/>
        </w:tabs>
        <w:spacing w:after="0"/>
        <w:rPr>
          <w:rFonts w:ascii="Calibri" w:hAnsi="Calibri" w:cs="Calibri"/>
        </w:rPr>
      </w:pPr>
      <w:r>
        <w:rPr>
          <w:rFonts w:ascii="Calibri" w:hAnsi="Calibri" w:cs="Calibri"/>
          <w:b/>
          <w:bCs/>
        </w:rPr>
        <w:t xml:space="preserve">   7</w:t>
      </w:r>
      <w:r w:rsidRPr="00846BA0">
        <w:rPr>
          <w:rFonts w:ascii="Calibri" w:hAnsi="Calibri" w:cs="Calibri"/>
          <w:b/>
          <w:bCs/>
        </w:rPr>
        <w:t>i.</w:t>
      </w:r>
      <w:r w:rsidRPr="00846BA0">
        <w:rPr>
          <w:rFonts w:ascii="Calibri" w:hAnsi="Calibri" w:cs="Calibri"/>
        </w:rPr>
        <w:t xml:space="preserve"> </w:t>
      </w:r>
      <w:r>
        <w:rPr>
          <w:rFonts w:ascii="Calibri" w:hAnsi="Calibri" w:cs="Calibri"/>
        </w:rPr>
        <w:t>To discuss the initials plots that require removal of brambles and the costs involved.</w:t>
      </w:r>
      <w:r w:rsidR="00A72F60">
        <w:rPr>
          <w:rFonts w:ascii="Calibri" w:hAnsi="Calibri" w:cs="Calibri"/>
        </w:rPr>
        <w:t xml:space="preserve"> Deferred until     </w:t>
      </w:r>
    </w:p>
    <w:p w14:paraId="3A149BF9" w14:textId="5838631E" w:rsidR="00E40F6A" w:rsidRDefault="00A72F60" w:rsidP="00E40F6A">
      <w:pPr>
        <w:tabs>
          <w:tab w:val="left" w:pos="7655"/>
        </w:tabs>
        <w:rPr>
          <w:rFonts w:ascii="Calibri" w:hAnsi="Calibri" w:cs="Calibri"/>
        </w:rPr>
      </w:pPr>
      <w:r>
        <w:rPr>
          <w:rFonts w:ascii="Calibri" w:hAnsi="Calibri" w:cs="Calibri"/>
        </w:rPr>
        <w:t xml:space="preserve">    confirmation on the brambles.</w:t>
      </w:r>
    </w:p>
    <w:p w14:paraId="6391D122" w14:textId="77777777" w:rsidR="00E40F6A" w:rsidRPr="00443A35"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Public Toilets </w:t>
      </w:r>
      <w:r w:rsidRPr="00443A35">
        <w:rPr>
          <w:b/>
          <w:bCs/>
        </w:rPr>
        <w:tab/>
      </w:r>
      <w:r w:rsidRPr="00443A35">
        <w:rPr>
          <w:b/>
          <w:bCs/>
        </w:rPr>
        <w:tab/>
        <w:t xml:space="preserve">    </w:t>
      </w:r>
      <w:r w:rsidRPr="00443A35">
        <w:rPr>
          <w:b/>
          <w:bCs/>
        </w:rPr>
        <w:tab/>
      </w:r>
      <w:r w:rsidRPr="00443A35">
        <w:rPr>
          <w:b/>
          <w:bCs/>
        </w:rPr>
        <w:tab/>
      </w:r>
      <w:r w:rsidRPr="00443A35">
        <w:rPr>
          <w:b/>
          <w:bCs/>
        </w:rPr>
        <w:tab/>
        <w:t xml:space="preserve">              </w:t>
      </w:r>
      <w:r w:rsidRPr="00443A35">
        <w:rPr>
          <w:b/>
          <w:bCs/>
        </w:rPr>
        <w:tab/>
        <w:t xml:space="preserve">                              </w:t>
      </w:r>
      <w:r>
        <w:rPr>
          <w:b/>
          <w:bCs/>
        </w:rPr>
        <w:t xml:space="preserve">    </w:t>
      </w:r>
      <w:r w:rsidRPr="00443A35">
        <w:rPr>
          <w:b/>
          <w:bCs/>
        </w:rPr>
        <w:t>Chair</w:t>
      </w:r>
      <w:r>
        <w:rPr>
          <w:b/>
          <w:bCs/>
        </w:rPr>
        <w:t xml:space="preserve"> &amp; Town Clerk</w:t>
      </w:r>
    </w:p>
    <w:p w14:paraId="6C10F957" w14:textId="77777777" w:rsidR="00E40F6A" w:rsidRDefault="00E40F6A" w:rsidP="00E40F6A">
      <w:pPr>
        <w:contextualSpacing/>
        <w:rPr>
          <w:rFonts w:ascii="Calibri" w:hAnsi="Calibri" w:cs="Calibri"/>
        </w:rPr>
      </w:pPr>
      <w:r>
        <w:rPr>
          <w:rFonts w:ascii="Calibri" w:hAnsi="Calibri" w:cs="Calibri"/>
          <w:b/>
          <w:bCs/>
        </w:rPr>
        <w:t xml:space="preserve">   8i. </w:t>
      </w:r>
      <w:r>
        <w:rPr>
          <w:rFonts w:ascii="Calibri" w:hAnsi="Calibri" w:cs="Calibri"/>
        </w:rPr>
        <w:t>Verbal update on any issues/concerns.</w:t>
      </w:r>
    </w:p>
    <w:p w14:paraId="5A5A8E46" w14:textId="1DC34B37" w:rsidR="00C87069" w:rsidRDefault="00C87069" w:rsidP="00E40F6A">
      <w:pPr>
        <w:contextualSpacing/>
        <w:rPr>
          <w:rFonts w:ascii="Calibri" w:hAnsi="Calibri" w:cs="Calibri"/>
        </w:rPr>
      </w:pPr>
      <w:r>
        <w:rPr>
          <w:rFonts w:ascii="Calibri" w:hAnsi="Calibri" w:cs="Calibri"/>
        </w:rPr>
        <w:t xml:space="preserve">CCTV </w:t>
      </w:r>
      <w:r w:rsidR="00217BA6">
        <w:rPr>
          <w:rFonts w:ascii="Calibri" w:hAnsi="Calibri" w:cs="Calibri"/>
        </w:rPr>
        <w:t>wa</w:t>
      </w:r>
      <w:r>
        <w:rPr>
          <w:rFonts w:ascii="Calibri" w:hAnsi="Calibri" w:cs="Calibri"/>
        </w:rPr>
        <w:t>s up and running</w:t>
      </w:r>
      <w:r w:rsidR="00217BA6">
        <w:rPr>
          <w:rFonts w:ascii="Calibri" w:hAnsi="Calibri" w:cs="Calibri"/>
        </w:rPr>
        <w:t xml:space="preserve"> in Cross Street</w:t>
      </w:r>
      <w:r>
        <w:rPr>
          <w:rFonts w:ascii="Calibri" w:hAnsi="Calibri" w:cs="Calibri"/>
        </w:rPr>
        <w:t>.</w:t>
      </w:r>
    </w:p>
    <w:p w14:paraId="623A5F56" w14:textId="5483B89E" w:rsidR="00E40F6A" w:rsidRDefault="00217BA6" w:rsidP="00E40F6A">
      <w:pPr>
        <w:contextualSpacing/>
        <w:rPr>
          <w:rFonts w:ascii="Calibri" w:hAnsi="Calibri" w:cs="Calibri"/>
        </w:rPr>
      </w:pPr>
      <w:r>
        <w:rPr>
          <w:rFonts w:ascii="Calibri" w:hAnsi="Calibri" w:cs="Calibri"/>
        </w:rPr>
        <w:t>Cllr. Walker asked if it was known what</w:t>
      </w:r>
      <w:r w:rsidR="00C87069">
        <w:rPr>
          <w:rFonts w:ascii="Calibri" w:hAnsi="Calibri" w:cs="Calibri"/>
        </w:rPr>
        <w:t xml:space="preserve"> the area</w:t>
      </w:r>
      <w:r>
        <w:rPr>
          <w:rFonts w:ascii="Calibri" w:hAnsi="Calibri" w:cs="Calibri"/>
        </w:rPr>
        <w:t xml:space="preserve"> was</w:t>
      </w:r>
      <w:r w:rsidR="00C87069">
        <w:rPr>
          <w:rFonts w:ascii="Calibri" w:hAnsi="Calibri" w:cs="Calibri"/>
        </w:rPr>
        <w:t xml:space="preserve"> </w:t>
      </w:r>
      <w:r>
        <w:rPr>
          <w:rFonts w:ascii="Calibri" w:hAnsi="Calibri" w:cs="Calibri"/>
        </w:rPr>
        <w:t xml:space="preserve">that </w:t>
      </w:r>
      <w:r w:rsidR="00C87069">
        <w:rPr>
          <w:rFonts w:ascii="Calibri" w:hAnsi="Calibri" w:cs="Calibri"/>
        </w:rPr>
        <w:t>it cover</w:t>
      </w:r>
      <w:r>
        <w:rPr>
          <w:rFonts w:ascii="Calibri" w:hAnsi="Calibri" w:cs="Calibri"/>
        </w:rPr>
        <w:t>ed</w:t>
      </w:r>
      <w:r w:rsidR="00C87069">
        <w:rPr>
          <w:rFonts w:ascii="Calibri" w:hAnsi="Calibri" w:cs="Calibri"/>
        </w:rPr>
        <w:t xml:space="preserve"> </w:t>
      </w:r>
      <w:r>
        <w:rPr>
          <w:rFonts w:ascii="Calibri" w:hAnsi="Calibri" w:cs="Calibri"/>
        </w:rPr>
        <w:t xml:space="preserve">as there was concern of </w:t>
      </w:r>
      <w:r w:rsidR="00946488">
        <w:rPr>
          <w:rFonts w:ascii="Calibri" w:hAnsi="Calibri" w:cs="Calibri"/>
        </w:rPr>
        <w:t>residents’</w:t>
      </w:r>
      <w:r>
        <w:rPr>
          <w:rFonts w:ascii="Calibri" w:hAnsi="Calibri" w:cs="Calibri"/>
        </w:rPr>
        <w:t xml:space="preserve"> garden’s</w:t>
      </w:r>
      <w:r w:rsidR="00C87069">
        <w:rPr>
          <w:rFonts w:ascii="Calibri" w:hAnsi="Calibri" w:cs="Calibri"/>
        </w:rPr>
        <w:t xml:space="preserve"> being overlooked.</w:t>
      </w:r>
      <w:r w:rsidR="00E40F6A">
        <w:rPr>
          <w:rFonts w:ascii="Calibri" w:hAnsi="Calibri" w:cs="Calibri"/>
        </w:rPr>
        <w:t xml:space="preserve">   </w:t>
      </w:r>
    </w:p>
    <w:p w14:paraId="74685343" w14:textId="77777777" w:rsidR="00E40F6A" w:rsidRPr="00443A35"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Financial Management – Cost Centre (Environment Committee) Summary attached.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980"/>
        <w:gridCol w:w="2538"/>
      </w:tblGrid>
      <w:tr w:rsidR="00E40F6A" w:rsidRPr="00846BA0" w14:paraId="3F0921A6" w14:textId="77777777" w:rsidTr="00DF58A5">
        <w:tc>
          <w:tcPr>
            <w:tcW w:w="250" w:type="dxa"/>
          </w:tcPr>
          <w:p w14:paraId="614F1631" w14:textId="77777777" w:rsidR="00E40F6A" w:rsidRPr="00846BA0" w:rsidRDefault="00E40F6A" w:rsidP="00DF58A5">
            <w:pPr>
              <w:rPr>
                <w:rFonts w:ascii="Calibri" w:hAnsi="Calibri" w:cs="Calibri"/>
                <w:sz w:val="22"/>
                <w:szCs w:val="22"/>
              </w:rPr>
            </w:pPr>
          </w:p>
        </w:tc>
        <w:tc>
          <w:tcPr>
            <w:tcW w:w="6980" w:type="dxa"/>
          </w:tcPr>
          <w:p w14:paraId="32134286" w14:textId="77777777" w:rsidR="00E40F6A" w:rsidRDefault="00E40F6A" w:rsidP="00DF58A5">
            <w:pPr>
              <w:rPr>
                <w:rFonts w:ascii="Calibri" w:hAnsi="Calibri" w:cs="Calibri"/>
                <w:sz w:val="22"/>
                <w:szCs w:val="22"/>
              </w:rPr>
            </w:pPr>
            <w:r w:rsidRPr="00846BA0">
              <w:rPr>
                <w:rFonts w:ascii="Calibri" w:hAnsi="Calibri" w:cs="Calibri"/>
                <w:sz w:val="22"/>
                <w:szCs w:val="22"/>
              </w:rPr>
              <w:t>Current spending against cost centre – Committee to consider:</w:t>
            </w:r>
          </w:p>
          <w:p w14:paraId="27EBD7A9" w14:textId="7CDB4995" w:rsidR="00E40F6A" w:rsidRPr="00846BA0" w:rsidRDefault="00E40F6A" w:rsidP="00DF58A5">
            <w:pPr>
              <w:rPr>
                <w:rFonts w:ascii="Calibri" w:hAnsi="Calibri" w:cs="Calibri"/>
                <w:sz w:val="22"/>
                <w:szCs w:val="22"/>
              </w:rPr>
            </w:pPr>
            <w:r>
              <w:rPr>
                <w:rFonts w:ascii="Calibri" w:hAnsi="Calibri"/>
                <w:b/>
                <w:bCs/>
                <w:sz w:val="22"/>
                <w:szCs w:val="22"/>
              </w:rPr>
              <w:t>9</w:t>
            </w:r>
            <w:r w:rsidRPr="00846BA0">
              <w:rPr>
                <w:rFonts w:ascii="Calibri" w:hAnsi="Calibri"/>
                <w:b/>
                <w:bCs/>
                <w:sz w:val="22"/>
                <w:szCs w:val="22"/>
              </w:rPr>
              <w:t>i.</w:t>
            </w:r>
            <w:r w:rsidRPr="00846BA0">
              <w:rPr>
                <w:rFonts w:ascii="Calibri" w:hAnsi="Calibri"/>
                <w:sz w:val="22"/>
                <w:szCs w:val="22"/>
              </w:rPr>
              <w:t xml:space="preserve"> </w:t>
            </w:r>
            <w:r w:rsidRPr="00846BA0">
              <w:rPr>
                <w:rFonts w:ascii="Calibri" w:hAnsi="Calibri" w:cs="Calibri"/>
                <w:sz w:val="22"/>
                <w:szCs w:val="22"/>
              </w:rPr>
              <w:t xml:space="preserve">Variations from planned expenditure </w:t>
            </w:r>
            <w:r w:rsidR="009B4718">
              <w:rPr>
                <w:rFonts w:ascii="Calibri" w:hAnsi="Calibri" w:cs="Calibri"/>
                <w:sz w:val="22"/>
                <w:szCs w:val="22"/>
              </w:rPr>
              <w:t>– Noted.</w:t>
            </w:r>
            <w:r w:rsidRPr="00846BA0">
              <w:rPr>
                <w:rFonts w:ascii="Calibri" w:hAnsi="Calibri" w:cs="Calibri"/>
                <w:sz w:val="22"/>
                <w:szCs w:val="22"/>
              </w:rPr>
              <w:t xml:space="preserve"> </w:t>
            </w:r>
          </w:p>
          <w:p w14:paraId="1DBD4517" w14:textId="7B9F8AF4" w:rsidR="00E40F6A" w:rsidRPr="00846BA0" w:rsidRDefault="00E40F6A" w:rsidP="00DF58A5">
            <w:pPr>
              <w:rPr>
                <w:rFonts w:ascii="Calibri" w:hAnsi="Calibri" w:cs="Calibri"/>
                <w:sz w:val="22"/>
                <w:szCs w:val="22"/>
              </w:rPr>
            </w:pPr>
            <w:r>
              <w:rPr>
                <w:rFonts w:ascii="Calibri" w:hAnsi="Calibri" w:cs="Calibri"/>
                <w:b/>
                <w:bCs/>
                <w:sz w:val="22"/>
                <w:szCs w:val="22"/>
              </w:rPr>
              <w:t>9</w:t>
            </w:r>
            <w:r w:rsidRPr="00846BA0">
              <w:rPr>
                <w:rFonts w:ascii="Calibri" w:hAnsi="Calibri" w:cs="Calibri"/>
                <w:b/>
                <w:bCs/>
                <w:sz w:val="22"/>
                <w:szCs w:val="22"/>
              </w:rPr>
              <w:t>ii.</w:t>
            </w:r>
            <w:r w:rsidRPr="00846BA0">
              <w:rPr>
                <w:rFonts w:ascii="Calibri" w:hAnsi="Calibri" w:cs="Calibri"/>
                <w:sz w:val="22"/>
                <w:szCs w:val="22"/>
              </w:rPr>
              <w:t xml:space="preserve"> Review of earmarked reserves </w:t>
            </w:r>
            <w:r w:rsidR="009B4718">
              <w:rPr>
                <w:rFonts w:ascii="Calibri" w:hAnsi="Calibri" w:cs="Calibri"/>
                <w:sz w:val="22"/>
                <w:szCs w:val="22"/>
              </w:rPr>
              <w:t>– Noted.</w:t>
            </w:r>
          </w:p>
          <w:p w14:paraId="5B5FD190" w14:textId="4E97D883" w:rsidR="00C87069" w:rsidRDefault="00E40F6A" w:rsidP="00DF58A5">
            <w:pPr>
              <w:rPr>
                <w:rFonts w:ascii="Calibri" w:hAnsi="Calibri" w:cs="Calibri"/>
                <w:sz w:val="22"/>
                <w:szCs w:val="22"/>
              </w:rPr>
            </w:pPr>
            <w:r>
              <w:rPr>
                <w:rFonts w:ascii="Calibri" w:hAnsi="Calibri" w:cs="Calibri"/>
                <w:b/>
                <w:bCs/>
                <w:sz w:val="22"/>
                <w:szCs w:val="22"/>
              </w:rPr>
              <w:t>9</w:t>
            </w:r>
            <w:r w:rsidRPr="00846BA0">
              <w:rPr>
                <w:rFonts w:ascii="Calibri" w:hAnsi="Calibri" w:cs="Calibri"/>
                <w:b/>
                <w:bCs/>
                <w:sz w:val="22"/>
                <w:szCs w:val="22"/>
              </w:rPr>
              <w:t>iii.</w:t>
            </w:r>
            <w:r w:rsidRPr="00846BA0">
              <w:rPr>
                <w:rFonts w:ascii="Calibri" w:hAnsi="Calibri" w:cs="Calibri"/>
                <w:sz w:val="22"/>
                <w:szCs w:val="22"/>
              </w:rPr>
              <w:t xml:space="preserve"> If necessary, discuss mitigating actions or solutions </w:t>
            </w:r>
            <w:r w:rsidR="009B4718">
              <w:rPr>
                <w:rFonts w:ascii="Calibri" w:hAnsi="Calibri" w:cs="Calibri"/>
                <w:sz w:val="22"/>
                <w:szCs w:val="22"/>
              </w:rPr>
              <w:t xml:space="preserve">– </w:t>
            </w:r>
            <w:r w:rsidR="0058777A">
              <w:rPr>
                <w:rFonts w:ascii="Calibri" w:hAnsi="Calibri" w:cs="Calibri"/>
                <w:sz w:val="22"/>
                <w:szCs w:val="22"/>
              </w:rPr>
              <w:t>N</w:t>
            </w:r>
            <w:r w:rsidR="009B4718">
              <w:rPr>
                <w:rFonts w:ascii="Calibri" w:hAnsi="Calibri" w:cs="Calibri"/>
                <w:sz w:val="22"/>
                <w:szCs w:val="22"/>
              </w:rPr>
              <w:t>o</w:t>
            </w:r>
            <w:r w:rsidR="0058777A">
              <w:rPr>
                <w:rFonts w:ascii="Calibri" w:hAnsi="Calibri" w:cs="Calibri"/>
                <w:sz w:val="22"/>
                <w:szCs w:val="22"/>
              </w:rPr>
              <w:t>ne</w:t>
            </w:r>
            <w:r w:rsidR="009B4718">
              <w:rPr>
                <w:rFonts w:ascii="Calibri" w:hAnsi="Calibri" w:cs="Calibri"/>
                <w:sz w:val="22"/>
                <w:szCs w:val="22"/>
              </w:rPr>
              <w:t xml:space="preserve"> required.</w:t>
            </w:r>
          </w:p>
          <w:p w14:paraId="66FD3093" w14:textId="77777777" w:rsidR="00E40F6A" w:rsidRPr="00846BA0" w:rsidRDefault="00E40F6A" w:rsidP="00DF58A5">
            <w:pPr>
              <w:rPr>
                <w:rFonts w:ascii="Calibri" w:hAnsi="Calibri" w:cs="Calibri"/>
                <w:sz w:val="22"/>
                <w:szCs w:val="22"/>
              </w:rPr>
            </w:pPr>
          </w:p>
        </w:tc>
        <w:tc>
          <w:tcPr>
            <w:tcW w:w="2538" w:type="dxa"/>
          </w:tcPr>
          <w:p w14:paraId="1A3D5C42" w14:textId="77777777" w:rsidR="00E40F6A" w:rsidRPr="00846BA0" w:rsidRDefault="00E40F6A" w:rsidP="00DF58A5">
            <w:pPr>
              <w:rPr>
                <w:rFonts w:ascii="Calibri" w:hAnsi="Calibri" w:cs="Calibri"/>
                <w:b/>
                <w:bCs/>
                <w:sz w:val="22"/>
                <w:szCs w:val="22"/>
              </w:rPr>
            </w:pPr>
            <w:r>
              <w:rPr>
                <w:rFonts w:ascii="Calibri" w:hAnsi="Calibri" w:cs="Calibri"/>
                <w:b/>
                <w:bCs/>
                <w:sz w:val="22"/>
                <w:szCs w:val="22"/>
              </w:rPr>
              <w:t xml:space="preserve">   </w:t>
            </w:r>
            <w:r w:rsidRPr="00846BA0">
              <w:rPr>
                <w:rFonts w:ascii="Calibri" w:hAnsi="Calibri" w:cs="Calibri"/>
                <w:b/>
                <w:bCs/>
                <w:sz w:val="22"/>
                <w:szCs w:val="22"/>
              </w:rPr>
              <w:t xml:space="preserve">Chair &amp; Town Clerk </w:t>
            </w:r>
          </w:p>
        </w:tc>
      </w:tr>
    </w:tbl>
    <w:p w14:paraId="5C5CB6B1" w14:textId="77777777" w:rsidR="00E40F6A" w:rsidRPr="00443A35"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Oak Crescent – Play area </w:t>
      </w:r>
      <w:r>
        <w:rPr>
          <w:b/>
          <w:bCs/>
        </w:rPr>
        <w:t xml:space="preserve">    </w:t>
      </w:r>
      <w:r w:rsidRPr="00443A35">
        <w:rPr>
          <w:b/>
          <w:bCs/>
        </w:rPr>
        <w:tab/>
      </w:r>
      <w:r w:rsidRPr="00443A35">
        <w:rPr>
          <w:b/>
          <w:bCs/>
        </w:rPr>
        <w:tab/>
      </w:r>
      <w:r w:rsidRPr="00443A35">
        <w:tab/>
      </w:r>
      <w:r w:rsidRPr="00443A35">
        <w:tab/>
        <w:t xml:space="preserve">                           </w:t>
      </w:r>
      <w:r>
        <w:t xml:space="preserve">  </w:t>
      </w:r>
      <w:r w:rsidRPr="00443A35">
        <w:t xml:space="preserve"> </w:t>
      </w:r>
      <w:r>
        <w:t xml:space="preserve">   </w:t>
      </w:r>
      <w:r w:rsidRPr="00443A35">
        <w:rPr>
          <w:b/>
          <w:bCs/>
        </w:rPr>
        <w:t>Chair</w:t>
      </w:r>
      <w:r>
        <w:rPr>
          <w:b/>
          <w:bCs/>
        </w:rPr>
        <w:t>/Town Clerk</w:t>
      </w:r>
    </w:p>
    <w:p w14:paraId="6BD998E3" w14:textId="77777777" w:rsidR="00E40F6A" w:rsidRDefault="00E40F6A" w:rsidP="00E40F6A">
      <w:pPr>
        <w:contextualSpacing/>
        <w:rPr>
          <w:rFonts w:ascii="Calibri" w:hAnsi="Calibri" w:cs="Calibri"/>
        </w:rPr>
      </w:pPr>
      <w:r>
        <w:rPr>
          <w:rFonts w:ascii="Calibri" w:hAnsi="Calibri" w:cs="Calibri"/>
          <w:b/>
          <w:bCs/>
        </w:rPr>
        <w:t xml:space="preserve">     10</w:t>
      </w:r>
      <w:r w:rsidRPr="00846BA0">
        <w:rPr>
          <w:rFonts w:ascii="Calibri" w:hAnsi="Calibri" w:cs="Calibri"/>
          <w:b/>
          <w:bCs/>
        </w:rPr>
        <w:t>i.</w:t>
      </w:r>
      <w:r w:rsidRPr="00846BA0">
        <w:rPr>
          <w:rFonts w:ascii="Calibri" w:hAnsi="Calibri" w:cs="Calibri"/>
        </w:rPr>
        <w:t xml:space="preserve"> </w:t>
      </w:r>
      <w:r>
        <w:rPr>
          <w:rFonts w:ascii="Calibri" w:hAnsi="Calibri" w:cs="Calibri"/>
        </w:rPr>
        <w:t>Defibrillator near the play area – Verbal update</w:t>
      </w:r>
    </w:p>
    <w:p w14:paraId="3E4730C8" w14:textId="3536BEC1" w:rsidR="00C87069" w:rsidRDefault="00D6740D" w:rsidP="00E40F6A">
      <w:pPr>
        <w:contextualSpacing/>
        <w:rPr>
          <w:rFonts w:ascii="Calibri" w:hAnsi="Calibri" w:cs="Calibri"/>
        </w:rPr>
      </w:pPr>
      <w:r>
        <w:rPr>
          <w:rFonts w:ascii="Calibri" w:hAnsi="Calibri" w:cs="Calibri"/>
        </w:rPr>
        <w:t>The d</w:t>
      </w:r>
      <w:r w:rsidR="00C87069">
        <w:rPr>
          <w:rFonts w:ascii="Calibri" w:hAnsi="Calibri" w:cs="Calibri"/>
        </w:rPr>
        <w:t>efib</w:t>
      </w:r>
      <w:r w:rsidR="006E7E80">
        <w:rPr>
          <w:rFonts w:ascii="Calibri" w:hAnsi="Calibri" w:cs="Calibri"/>
        </w:rPr>
        <w:t>rillator</w:t>
      </w:r>
      <w:r w:rsidR="00C87069">
        <w:rPr>
          <w:rFonts w:ascii="Calibri" w:hAnsi="Calibri" w:cs="Calibri"/>
        </w:rPr>
        <w:t xml:space="preserve"> ha</w:t>
      </w:r>
      <w:r w:rsidR="00CD703D">
        <w:rPr>
          <w:rFonts w:ascii="Calibri" w:hAnsi="Calibri" w:cs="Calibri"/>
        </w:rPr>
        <w:t>d</w:t>
      </w:r>
      <w:r w:rsidR="00C87069">
        <w:rPr>
          <w:rFonts w:ascii="Calibri" w:hAnsi="Calibri" w:cs="Calibri"/>
        </w:rPr>
        <w:t xml:space="preserve"> been </w:t>
      </w:r>
      <w:r w:rsidR="009F09D3">
        <w:rPr>
          <w:rFonts w:ascii="Calibri" w:hAnsi="Calibri" w:cs="Calibri"/>
        </w:rPr>
        <w:t xml:space="preserve">collected and </w:t>
      </w:r>
      <w:r w:rsidR="006E7E80">
        <w:rPr>
          <w:rFonts w:ascii="Calibri" w:hAnsi="Calibri" w:cs="Calibri"/>
        </w:rPr>
        <w:t>wa</w:t>
      </w:r>
      <w:r w:rsidR="009F09D3">
        <w:rPr>
          <w:rFonts w:ascii="Calibri" w:hAnsi="Calibri" w:cs="Calibri"/>
        </w:rPr>
        <w:t>s back in situ</w:t>
      </w:r>
      <w:r>
        <w:rPr>
          <w:rFonts w:ascii="Calibri" w:hAnsi="Calibri" w:cs="Calibri"/>
        </w:rPr>
        <w:t xml:space="preserve"> (once the necessary checks had been made)</w:t>
      </w:r>
      <w:r w:rsidR="006E7E80">
        <w:rPr>
          <w:rFonts w:ascii="Calibri" w:hAnsi="Calibri" w:cs="Calibri"/>
        </w:rPr>
        <w:t>.</w:t>
      </w:r>
    </w:p>
    <w:p w14:paraId="2EC6D62F" w14:textId="77777777" w:rsidR="00E40F6A" w:rsidRPr="005078D6"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Pr="00443A35">
        <w:rPr>
          <w:b/>
          <w:bCs/>
        </w:rPr>
        <w:tab/>
      </w:r>
      <w:r w:rsidRPr="00443A35">
        <w:rPr>
          <w:b/>
          <w:bCs/>
        </w:rPr>
        <w:tab/>
        <w:t xml:space="preserve"> </w:t>
      </w:r>
      <w:r w:rsidRPr="00443A35">
        <w:rPr>
          <w:b/>
          <w:bCs/>
        </w:rPr>
        <w:tab/>
      </w:r>
      <w:r w:rsidRPr="00443A35">
        <w:rPr>
          <w:b/>
          <w:bCs/>
        </w:rPr>
        <w:tab/>
      </w:r>
      <w:r w:rsidRPr="00443A35">
        <w:rPr>
          <w:b/>
          <w:bCs/>
        </w:rPr>
        <w:tab/>
      </w:r>
      <w:r w:rsidRPr="00443A35">
        <w:rPr>
          <w:b/>
          <w:bCs/>
        </w:rPr>
        <w:tab/>
      </w:r>
      <w:r w:rsidRPr="00443A35">
        <w:rPr>
          <w:b/>
          <w:bCs/>
        </w:rPr>
        <w:tab/>
      </w:r>
      <w:r w:rsidRPr="00443A35">
        <w:rPr>
          <w:b/>
          <w:bCs/>
        </w:rPr>
        <w:tab/>
        <w:t xml:space="preserve">                </w:t>
      </w:r>
      <w:r>
        <w:rPr>
          <w:b/>
          <w:bCs/>
        </w:rPr>
        <w:t xml:space="preserve">   </w:t>
      </w:r>
      <w:r w:rsidRPr="00443A35">
        <w:rPr>
          <w:b/>
          <w:bCs/>
        </w:rPr>
        <w:t>Chair</w:t>
      </w:r>
    </w:p>
    <w:p w14:paraId="1D138A90" w14:textId="77777777" w:rsidR="00E40F6A" w:rsidRDefault="00E40F6A" w:rsidP="00E40F6A">
      <w:pPr>
        <w:contextualSpacing/>
        <w:rPr>
          <w:rFonts w:ascii="Calibri" w:hAnsi="Calibri" w:cs="Calibri"/>
        </w:rPr>
      </w:pPr>
      <w:r>
        <w:rPr>
          <w:rFonts w:ascii="Calibri" w:hAnsi="Calibri" w:cs="Calibri"/>
          <w:b/>
          <w:bCs/>
        </w:rPr>
        <w:t xml:space="preserve">      11</w:t>
      </w:r>
      <w:r w:rsidRPr="00846BA0">
        <w:rPr>
          <w:rFonts w:ascii="Calibri" w:hAnsi="Calibri" w:cs="Calibri"/>
          <w:b/>
          <w:bCs/>
        </w:rPr>
        <w:t>i.</w:t>
      </w:r>
      <w:r w:rsidRPr="00846BA0">
        <w:rPr>
          <w:rFonts w:ascii="Calibri" w:hAnsi="Calibri" w:cs="Calibri"/>
        </w:rPr>
        <w:t xml:space="preserve"> Verbal update</w:t>
      </w:r>
    </w:p>
    <w:p w14:paraId="4C676B90" w14:textId="3F1C606A" w:rsidR="00F766F7" w:rsidRDefault="00F766F7" w:rsidP="00E40F6A">
      <w:pPr>
        <w:contextualSpacing/>
        <w:rPr>
          <w:rFonts w:ascii="Calibri" w:hAnsi="Calibri" w:cs="Calibri"/>
        </w:rPr>
      </w:pPr>
      <w:r>
        <w:rPr>
          <w:rFonts w:ascii="Calibri" w:hAnsi="Calibri" w:cs="Calibri"/>
        </w:rPr>
        <w:t xml:space="preserve">The Town Clerk met with a contractor in December to look at the cost involved in resurfacing </w:t>
      </w:r>
      <w:r w:rsidR="00FA164E">
        <w:rPr>
          <w:rFonts w:ascii="Calibri" w:hAnsi="Calibri" w:cs="Calibri"/>
        </w:rPr>
        <w:t xml:space="preserve">the area and </w:t>
      </w:r>
      <w:r w:rsidR="007170DC">
        <w:rPr>
          <w:rFonts w:ascii="Calibri" w:hAnsi="Calibri" w:cs="Calibri"/>
        </w:rPr>
        <w:t>general maintenance. Once the quote has been received it w</w:t>
      </w:r>
      <w:r w:rsidR="00D11EED">
        <w:rPr>
          <w:rFonts w:ascii="Calibri" w:hAnsi="Calibri" w:cs="Calibri"/>
        </w:rPr>
        <w:t>ou</w:t>
      </w:r>
      <w:r w:rsidR="004E665D">
        <w:rPr>
          <w:rFonts w:ascii="Calibri" w:hAnsi="Calibri" w:cs="Calibri"/>
        </w:rPr>
        <w:t>l</w:t>
      </w:r>
      <w:r w:rsidR="00D11EED">
        <w:rPr>
          <w:rFonts w:ascii="Calibri" w:hAnsi="Calibri" w:cs="Calibri"/>
        </w:rPr>
        <w:t>d</w:t>
      </w:r>
      <w:r w:rsidR="007170DC">
        <w:rPr>
          <w:rFonts w:ascii="Calibri" w:hAnsi="Calibri" w:cs="Calibri"/>
        </w:rPr>
        <w:t xml:space="preserve"> be brought back to committee.</w:t>
      </w:r>
    </w:p>
    <w:p w14:paraId="11B786B7" w14:textId="77777777" w:rsidR="00E40F6A" w:rsidRDefault="00E40F6A" w:rsidP="00E40F6A">
      <w:pPr>
        <w:pStyle w:val="Body"/>
        <w:numPr>
          <w:ilvl w:val="0"/>
          <w:numId w:val="10"/>
        </w:numPr>
        <w:rPr>
          <w:b/>
          <w:bCs/>
        </w:rPr>
      </w:pPr>
      <w:r w:rsidRPr="00846BA0">
        <w:rPr>
          <w:b/>
          <w:bCs/>
        </w:rPr>
        <w:t xml:space="preserve">Chapels, Cemetery, memorials and church yard updates             </w:t>
      </w:r>
      <w:r w:rsidRPr="00846BA0">
        <w:rPr>
          <w:b/>
          <w:bCs/>
        </w:rPr>
        <w:tab/>
      </w:r>
      <w:r>
        <w:rPr>
          <w:b/>
          <w:bCs/>
        </w:rPr>
        <w:t xml:space="preserve">                   </w:t>
      </w:r>
      <w:r w:rsidRPr="00846BA0">
        <w:rPr>
          <w:b/>
          <w:bCs/>
        </w:rPr>
        <w:t>Chair</w:t>
      </w:r>
    </w:p>
    <w:p w14:paraId="48B7CA22" w14:textId="77777777" w:rsidR="00E40F6A" w:rsidRDefault="00E40F6A" w:rsidP="00E40F6A">
      <w:pPr>
        <w:pStyle w:val="Body"/>
      </w:pPr>
      <w:r>
        <w:rPr>
          <w:b/>
          <w:bCs/>
        </w:rPr>
        <w:t xml:space="preserve">       12i. </w:t>
      </w:r>
      <w:r>
        <w:t>Required w</w:t>
      </w:r>
      <w:r w:rsidRPr="00A02A26">
        <w:t>orks for the church wall</w:t>
      </w:r>
      <w:r>
        <w:t xml:space="preserve"> – information only</w:t>
      </w:r>
    </w:p>
    <w:p w14:paraId="1CEBFECD" w14:textId="0C6604D5" w:rsidR="009F09D3" w:rsidRDefault="009F09D3" w:rsidP="00E40F6A">
      <w:pPr>
        <w:pStyle w:val="Body"/>
      </w:pPr>
      <w:r>
        <w:t>Works required to clean the base of the wall (pavement side) which will be an expensive project but is important to be aware</w:t>
      </w:r>
      <w:r w:rsidR="00964222">
        <w:t xml:space="preserve"> that the works would need to be carried out</w:t>
      </w:r>
      <w:r>
        <w:t xml:space="preserve">.  </w:t>
      </w:r>
    </w:p>
    <w:p w14:paraId="4DD26845" w14:textId="77777777" w:rsidR="00E40F6A" w:rsidRDefault="00E40F6A" w:rsidP="00E40F6A">
      <w:pPr>
        <w:pStyle w:val="Body"/>
      </w:pPr>
      <w:r>
        <w:t xml:space="preserve">       </w:t>
      </w:r>
      <w:r w:rsidRPr="00362EE2">
        <w:rPr>
          <w:b/>
          <w:bCs/>
        </w:rPr>
        <w:t>1</w:t>
      </w:r>
      <w:r>
        <w:rPr>
          <w:b/>
          <w:bCs/>
        </w:rPr>
        <w:t>2</w:t>
      </w:r>
      <w:r w:rsidRPr="00362EE2">
        <w:rPr>
          <w:b/>
          <w:bCs/>
        </w:rPr>
        <w:t>ii.</w:t>
      </w:r>
      <w:r>
        <w:rPr>
          <w:b/>
          <w:bCs/>
        </w:rPr>
        <w:t xml:space="preserve"> </w:t>
      </w:r>
      <w:r w:rsidRPr="00693ACA">
        <w:t>Update on the w</w:t>
      </w:r>
      <w:r w:rsidRPr="00A02A26">
        <w:t>orks</w:t>
      </w:r>
      <w:r>
        <w:t xml:space="preserve"> for the rose garden at the cemetery – information only</w:t>
      </w:r>
    </w:p>
    <w:p w14:paraId="62CDF999" w14:textId="3A996801" w:rsidR="001D5828" w:rsidRDefault="001D5828" w:rsidP="00E40F6A">
      <w:pPr>
        <w:pStyle w:val="Body"/>
      </w:pPr>
      <w:r>
        <w:t>The Town Clerk was still waiting on a response a further email had been sent, hope to hear from them soon.</w:t>
      </w:r>
    </w:p>
    <w:p w14:paraId="07E9BF8F" w14:textId="14374838" w:rsidR="009F09D3" w:rsidRDefault="001D5828" w:rsidP="00E40F6A">
      <w:pPr>
        <w:pStyle w:val="Body"/>
      </w:pPr>
      <w:r>
        <w:t>Quotes required to gauge cost of repairs to both roofs of the c</w:t>
      </w:r>
      <w:r w:rsidR="009F09D3">
        <w:t>hapels</w:t>
      </w:r>
      <w:r>
        <w:t>,</w:t>
      </w:r>
      <w:r w:rsidR="009F09D3">
        <w:t xml:space="preserve"> a priority.</w:t>
      </w:r>
      <w:r>
        <w:t xml:space="preserve"> </w:t>
      </w:r>
      <w:r w:rsidR="003208A8">
        <w:t>Once cost</w:t>
      </w:r>
      <w:r w:rsidR="00427873">
        <w:t>s</w:t>
      </w:r>
      <w:r w:rsidR="003208A8">
        <w:t xml:space="preserve"> were known grants would need to be applied for.</w:t>
      </w:r>
    </w:p>
    <w:p w14:paraId="1BF70AD1" w14:textId="77777777" w:rsidR="00E40F6A" w:rsidRDefault="00E40F6A" w:rsidP="00E40F6A">
      <w:pPr>
        <w:pStyle w:val="Body"/>
      </w:pPr>
    </w:p>
    <w:p w14:paraId="6F66AF0B" w14:textId="77777777" w:rsidR="00E40F6A" w:rsidRDefault="00E40F6A" w:rsidP="00E40F6A">
      <w:pPr>
        <w:pStyle w:val="Body"/>
        <w:rPr>
          <w:b/>
          <w:bCs/>
          <w:u w:val="single"/>
        </w:rPr>
      </w:pPr>
      <w:r w:rsidRPr="00A02A26">
        <w:rPr>
          <w:b/>
          <w:bCs/>
          <w:u w:val="single"/>
        </w:rPr>
        <w:t>Part B</w:t>
      </w:r>
    </w:p>
    <w:p w14:paraId="51561EE6" w14:textId="77777777" w:rsidR="00E40F6A" w:rsidRDefault="00E40F6A" w:rsidP="00E40F6A">
      <w:pPr>
        <w:pStyle w:val="Body"/>
        <w:rPr>
          <w:b/>
          <w:bCs/>
          <w:u w:val="single"/>
        </w:rPr>
      </w:pPr>
    </w:p>
    <w:p w14:paraId="6FEC3897" w14:textId="77777777" w:rsidR="00E40F6A" w:rsidRDefault="00E40F6A" w:rsidP="00E40F6A">
      <w:pPr>
        <w:pStyle w:val="Body"/>
        <w:numPr>
          <w:ilvl w:val="0"/>
          <w:numId w:val="10"/>
        </w:numPr>
        <w:rPr>
          <w:b/>
          <w:bCs/>
        </w:rPr>
      </w:pPr>
      <w:r w:rsidRPr="00A02A26">
        <w:rPr>
          <w:b/>
          <w:bCs/>
        </w:rPr>
        <w:t>Meeting closed to the public due to a person</w:t>
      </w:r>
      <w:r>
        <w:rPr>
          <w:b/>
          <w:bCs/>
        </w:rPr>
        <w:t>n</w:t>
      </w:r>
      <w:r w:rsidRPr="00A02A26">
        <w:rPr>
          <w:b/>
          <w:bCs/>
        </w:rPr>
        <w:t>el matter.</w:t>
      </w:r>
    </w:p>
    <w:p w14:paraId="5B9691F0" w14:textId="3E18A2AF" w:rsidR="00964222" w:rsidRPr="00964222" w:rsidRDefault="00964222" w:rsidP="00964222">
      <w:pPr>
        <w:pStyle w:val="Body"/>
        <w:ind w:left="360"/>
      </w:pPr>
      <w:r w:rsidRPr="00964222">
        <w:t>U</w:t>
      </w:r>
      <w:r w:rsidRPr="00964222">
        <w:t>nder Section 1(2) of the Public Bodies (Admission to Meetings) Act 1960, the public and press be excluded from the meeting due to the confidential nature of the business to be transacted, namely, a personnel matter.</w:t>
      </w:r>
    </w:p>
    <w:p w14:paraId="5443ED4B" w14:textId="77777777" w:rsidR="00E40F6A" w:rsidRDefault="00E40F6A" w:rsidP="00E40F6A">
      <w:pPr>
        <w:pStyle w:val="Body"/>
      </w:pPr>
    </w:p>
    <w:p w14:paraId="4CF33A93" w14:textId="77777777" w:rsidR="00E40F6A" w:rsidRPr="00A02A26" w:rsidRDefault="00E40F6A" w:rsidP="00E40F6A">
      <w:pPr>
        <w:pStyle w:val="Body"/>
        <w:numPr>
          <w:ilvl w:val="0"/>
          <w:numId w:val="10"/>
        </w:numPr>
        <w:rPr>
          <w:b/>
          <w:bCs/>
        </w:rPr>
      </w:pPr>
      <w:r w:rsidRPr="00A02A26">
        <w:rPr>
          <w:b/>
          <w:bCs/>
        </w:rPr>
        <w:t>Resignation of Street Cleaner</w:t>
      </w:r>
      <w:r>
        <w:rPr>
          <w:b/>
          <w:bCs/>
        </w:rPr>
        <w:tab/>
      </w:r>
      <w:r>
        <w:rPr>
          <w:b/>
          <w:bCs/>
        </w:rPr>
        <w:tab/>
      </w:r>
      <w:r>
        <w:rPr>
          <w:b/>
          <w:bCs/>
        </w:rPr>
        <w:tab/>
      </w:r>
      <w:r>
        <w:rPr>
          <w:b/>
          <w:bCs/>
        </w:rPr>
        <w:tab/>
      </w:r>
      <w:r>
        <w:rPr>
          <w:b/>
          <w:bCs/>
        </w:rPr>
        <w:tab/>
      </w:r>
      <w:r>
        <w:rPr>
          <w:b/>
          <w:bCs/>
        </w:rPr>
        <w:tab/>
        <w:t xml:space="preserve">     Town Clerk</w:t>
      </w:r>
    </w:p>
    <w:p w14:paraId="2A1AFB8F" w14:textId="09217371" w:rsidR="00E40F6A" w:rsidRPr="00846BA0" w:rsidRDefault="00964222" w:rsidP="00E40F6A">
      <w:pPr>
        <w:contextualSpacing/>
        <w:rPr>
          <w:rFonts w:ascii="Calibri" w:hAnsi="Calibri" w:cs="Calibri"/>
        </w:rPr>
      </w:pPr>
      <w:r>
        <w:rPr>
          <w:rFonts w:ascii="Calibri" w:hAnsi="Calibri" w:cs="Calibri"/>
        </w:rPr>
        <w:t xml:space="preserve">Cllr. </w:t>
      </w:r>
      <w:proofErr w:type="spellStart"/>
      <w:r w:rsidR="001E0F10">
        <w:rPr>
          <w:rFonts w:ascii="Calibri" w:hAnsi="Calibri" w:cs="Calibri"/>
        </w:rPr>
        <w:t>R</w:t>
      </w:r>
      <w:r>
        <w:rPr>
          <w:rFonts w:ascii="Calibri" w:hAnsi="Calibri" w:cs="Calibri"/>
        </w:rPr>
        <w:t>angecroft</w:t>
      </w:r>
      <w:proofErr w:type="spellEnd"/>
      <w:r>
        <w:rPr>
          <w:rFonts w:ascii="Calibri" w:hAnsi="Calibri" w:cs="Calibri"/>
        </w:rPr>
        <w:t xml:space="preserve"> c</w:t>
      </w:r>
      <w:r w:rsidR="001E0F10">
        <w:rPr>
          <w:rFonts w:ascii="Calibri" w:hAnsi="Calibri" w:cs="Calibri"/>
        </w:rPr>
        <w:t xml:space="preserve">larified that </w:t>
      </w:r>
      <w:r>
        <w:rPr>
          <w:rFonts w:ascii="Calibri" w:hAnsi="Calibri" w:cs="Calibri"/>
        </w:rPr>
        <w:t>correspondence had been received confirming that our current Street Cleaner would be resigning on 26</w:t>
      </w:r>
      <w:r w:rsidRPr="00964222">
        <w:rPr>
          <w:rFonts w:ascii="Calibri" w:hAnsi="Calibri" w:cs="Calibri"/>
          <w:vertAlign w:val="superscript"/>
        </w:rPr>
        <w:t>th</w:t>
      </w:r>
      <w:r>
        <w:rPr>
          <w:rFonts w:ascii="Calibri" w:hAnsi="Calibri" w:cs="Calibri"/>
        </w:rPr>
        <w:t xml:space="preserve"> January 2025 due to personal reasons. The Town Clerk would </w:t>
      </w:r>
      <w:r w:rsidR="004568A9">
        <w:rPr>
          <w:rFonts w:ascii="Calibri" w:hAnsi="Calibri" w:cs="Calibri"/>
        </w:rPr>
        <w:t xml:space="preserve">arrange to advertise the position, but cover would be required until a replacement </w:t>
      </w:r>
      <w:r w:rsidR="002C67BA">
        <w:rPr>
          <w:rFonts w:ascii="Calibri" w:hAnsi="Calibri" w:cs="Calibri"/>
        </w:rPr>
        <w:t>was in post.</w:t>
      </w:r>
      <w:r>
        <w:rPr>
          <w:rFonts w:ascii="Calibri" w:hAnsi="Calibri" w:cs="Calibri"/>
        </w:rPr>
        <w:t xml:space="preserve">  </w:t>
      </w:r>
      <w:r w:rsidR="00E40F6A" w:rsidRPr="00846BA0">
        <w:rPr>
          <w:rFonts w:ascii="Calibri" w:hAnsi="Calibri" w:cs="Calibri"/>
        </w:rPr>
        <w:tab/>
        <w:t xml:space="preserve">       </w:t>
      </w:r>
    </w:p>
    <w:p w14:paraId="683174D7" w14:textId="77777777" w:rsidR="00E40F6A" w:rsidRDefault="00E40F6A" w:rsidP="00E40F6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Pr="00443A35">
        <w:rPr>
          <w:b/>
          <w:bCs/>
        </w:rPr>
        <w:tab/>
      </w:r>
      <w:r w:rsidRPr="00443A35">
        <w:rPr>
          <w:b/>
          <w:bCs/>
        </w:rPr>
        <w:tab/>
        <w:t xml:space="preserve"> </w:t>
      </w:r>
      <w:r w:rsidRPr="00443A35">
        <w:rPr>
          <w:b/>
          <w:bCs/>
        </w:rPr>
        <w:tab/>
      </w:r>
      <w:r w:rsidRPr="00443A35">
        <w:rPr>
          <w:b/>
          <w:bCs/>
        </w:rPr>
        <w:tab/>
      </w:r>
      <w:r w:rsidRPr="00443A35">
        <w:rPr>
          <w:b/>
          <w:bCs/>
        </w:rPr>
        <w:tab/>
        <w:t xml:space="preserve">                </w:t>
      </w:r>
      <w:r>
        <w:rPr>
          <w:b/>
          <w:bCs/>
        </w:rPr>
        <w:t xml:space="preserve">   </w:t>
      </w:r>
      <w:r w:rsidRPr="00443A35">
        <w:rPr>
          <w:b/>
          <w:bCs/>
        </w:rPr>
        <w:t xml:space="preserve"> All</w:t>
      </w:r>
    </w:p>
    <w:p w14:paraId="4C5C386B" w14:textId="788DA045" w:rsidR="00E40F6A" w:rsidRPr="004568A9" w:rsidRDefault="004568A9" w:rsidP="00E40F6A">
      <w:pPr>
        <w:contextualSpacing/>
      </w:pPr>
      <w:r w:rsidRPr="004568A9">
        <w:t>There were none.</w:t>
      </w:r>
    </w:p>
    <w:p w14:paraId="7E39161F" w14:textId="77777777" w:rsidR="004568A9" w:rsidRDefault="00E40F6A" w:rsidP="00E40F6A">
      <w:pPr>
        <w:pStyle w:val="ListParagraph"/>
        <w:numPr>
          <w:ilvl w:val="0"/>
          <w:numId w:val="10"/>
        </w:numPr>
        <w:ind w:left="426" w:hanging="426"/>
        <w:rPr>
          <w:b/>
          <w:bCs/>
        </w:rPr>
      </w:pPr>
      <w:r w:rsidRPr="00443A35">
        <w:rPr>
          <w:b/>
          <w:bCs/>
        </w:rPr>
        <w:t xml:space="preserve">Next meeting – </w:t>
      </w:r>
      <w:r>
        <w:rPr>
          <w:b/>
          <w:bCs/>
        </w:rPr>
        <w:t>4</w:t>
      </w:r>
      <w:r w:rsidRPr="00ED7078">
        <w:rPr>
          <w:b/>
          <w:bCs/>
          <w:vertAlign w:val="superscript"/>
        </w:rPr>
        <w:t>th</w:t>
      </w:r>
      <w:r>
        <w:rPr>
          <w:b/>
          <w:bCs/>
        </w:rPr>
        <w:t xml:space="preserve"> February 2025</w:t>
      </w:r>
    </w:p>
    <w:p w14:paraId="08ED3252" w14:textId="6C4A6CB4" w:rsidR="00E40F6A" w:rsidRPr="00443A35" w:rsidRDefault="00E40F6A" w:rsidP="004568A9">
      <w:pPr>
        <w:pStyle w:val="ListParagraph"/>
        <w:ind w:left="426"/>
        <w:rPr>
          <w:b/>
          <w:bCs/>
        </w:rPr>
      </w:pPr>
      <w:r w:rsidRPr="00443A35">
        <w:rPr>
          <w:b/>
          <w:bCs/>
        </w:rPr>
        <w:t xml:space="preserve"> </w:t>
      </w:r>
    </w:p>
    <w:p w14:paraId="196BB005" w14:textId="6CFEA1DC" w:rsidR="00E40F6A" w:rsidRPr="00443A35" w:rsidRDefault="00E40F6A" w:rsidP="00E40F6A">
      <w:pPr>
        <w:pStyle w:val="ListParagraph"/>
        <w:numPr>
          <w:ilvl w:val="0"/>
          <w:numId w:val="10"/>
        </w:numPr>
        <w:ind w:left="426" w:hanging="426"/>
      </w:pPr>
      <w:r w:rsidRPr="00443A35">
        <w:rPr>
          <w:b/>
          <w:bCs/>
        </w:rPr>
        <w:t>Meeting close</w:t>
      </w:r>
      <w:r w:rsidR="001E0F10">
        <w:rPr>
          <w:b/>
          <w:bCs/>
        </w:rPr>
        <w:t>d at 19.33</w:t>
      </w:r>
    </w:p>
    <w:p w14:paraId="2664288F" w14:textId="57D27B54" w:rsidR="006862C4" w:rsidRPr="00443A35" w:rsidRDefault="006862C4" w:rsidP="007A36BD"/>
    <w:p w14:paraId="4C99E94E" w14:textId="77777777" w:rsidR="0016046B" w:rsidRDefault="0016046B" w:rsidP="00BD70A3">
      <w:pPr>
        <w:rPr>
          <w:rFonts w:ascii="Calibri" w:hAnsi="Calibri" w:cs="Calibri"/>
          <w:b/>
          <w:bCs/>
        </w:rPr>
      </w:pPr>
    </w:p>
    <w:p w14:paraId="22A608B4" w14:textId="7B24C4AC" w:rsidR="00DB6348" w:rsidRPr="00E27298" w:rsidRDefault="00DB6348" w:rsidP="00BD70A3">
      <w:pPr>
        <w:rPr>
          <w:b/>
        </w:rPr>
      </w:pPr>
      <w:r>
        <w:rPr>
          <w:rFonts w:ascii="Calibri" w:hAnsi="Calibri" w:cs="Calibri"/>
          <w:b/>
          <w:bCs/>
        </w:rPr>
        <w:t>Signed by Chair/Vice-Chair:………………………………………………….. Date:…………………………………………………………</w:t>
      </w:r>
    </w:p>
    <w:sectPr w:rsidR="00DB6348" w:rsidRPr="00E27298" w:rsidSect="00915413">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AA78" w14:textId="77777777" w:rsidR="00F37AFA" w:rsidRDefault="00F37AFA" w:rsidP="003B3751">
      <w:pPr>
        <w:spacing w:after="0" w:line="240" w:lineRule="auto"/>
      </w:pPr>
      <w:r>
        <w:separator/>
      </w:r>
    </w:p>
  </w:endnote>
  <w:endnote w:type="continuationSeparator" w:id="0">
    <w:p w14:paraId="0D44766D" w14:textId="77777777" w:rsidR="00F37AFA" w:rsidRDefault="00F37AFA"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E314" w14:textId="77777777" w:rsidR="00CF5B89" w:rsidRDefault="00CF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327F5579" w14:textId="0A9A3FDD" w:rsidR="00532B94" w:rsidRDefault="00532B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01D69C" w14:textId="77777777" w:rsidR="003B3751" w:rsidRDefault="003B3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8BED" w14:textId="77777777" w:rsidR="00CF5B89" w:rsidRDefault="00CF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FD3AD" w14:textId="77777777" w:rsidR="00F37AFA" w:rsidRDefault="00F37AFA" w:rsidP="003B3751">
      <w:pPr>
        <w:spacing w:after="0" w:line="240" w:lineRule="auto"/>
      </w:pPr>
      <w:r>
        <w:separator/>
      </w:r>
    </w:p>
  </w:footnote>
  <w:footnote w:type="continuationSeparator" w:id="0">
    <w:p w14:paraId="6427C12F" w14:textId="77777777" w:rsidR="00F37AFA" w:rsidRDefault="00F37AFA" w:rsidP="003B3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27A1" w14:textId="28B174A3" w:rsidR="00CF5B89" w:rsidRDefault="00CF5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9A28" w14:textId="3AD46390" w:rsidR="00CF5B89" w:rsidRDefault="00CF5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957C" w14:textId="72C5C8B3" w:rsidR="00CF5B89" w:rsidRDefault="00CF5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6ADD"/>
    <w:multiLevelType w:val="hybridMultilevel"/>
    <w:tmpl w:val="231EA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8"/>
  </w:num>
  <w:num w:numId="2" w16cid:durableId="998774662">
    <w:abstractNumId w:val="1"/>
  </w:num>
  <w:num w:numId="3" w16cid:durableId="2076197388">
    <w:abstractNumId w:val="3"/>
  </w:num>
  <w:num w:numId="4" w16cid:durableId="1683311650">
    <w:abstractNumId w:val="5"/>
  </w:num>
  <w:num w:numId="5" w16cid:durableId="1023020759">
    <w:abstractNumId w:val="6"/>
  </w:num>
  <w:num w:numId="6" w16cid:durableId="781462915">
    <w:abstractNumId w:val="0"/>
  </w:num>
  <w:num w:numId="7" w16cid:durableId="404643335">
    <w:abstractNumId w:val="2"/>
  </w:num>
  <w:num w:numId="8" w16cid:durableId="2073657216">
    <w:abstractNumId w:val="7"/>
  </w:num>
  <w:num w:numId="9" w16cid:durableId="851994140">
    <w:abstractNumId w:val="4"/>
  </w:num>
  <w:num w:numId="10" w16cid:durableId="64030068">
    <w:abstractNumId w:val="9"/>
  </w:num>
  <w:num w:numId="11" w16cid:durableId="1464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14640"/>
    <w:rsid w:val="000158F8"/>
    <w:rsid w:val="00016AAF"/>
    <w:rsid w:val="0002653F"/>
    <w:rsid w:val="00026ABA"/>
    <w:rsid w:val="00030C95"/>
    <w:rsid w:val="00031A74"/>
    <w:rsid w:val="000328CB"/>
    <w:rsid w:val="00041CE8"/>
    <w:rsid w:val="00060783"/>
    <w:rsid w:val="000659C2"/>
    <w:rsid w:val="00066194"/>
    <w:rsid w:val="00083A45"/>
    <w:rsid w:val="00086AEA"/>
    <w:rsid w:val="000942B2"/>
    <w:rsid w:val="000A2CA8"/>
    <w:rsid w:val="000B2B91"/>
    <w:rsid w:val="000C5062"/>
    <w:rsid w:val="000D052C"/>
    <w:rsid w:val="000D3458"/>
    <w:rsid w:val="000D6747"/>
    <w:rsid w:val="000E6F00"/>
    <w:rsid w:val="000F2D8D"/>
    <w:rsid w:val="000F6872"/>
    <w:rsid w:val="00102D77"/>
    <w:rsid w:val="00120376"/>
    <w:rsid w:val="00145D25"/>
    <w:rsid w:val="00155036"/>
    <w:rsid w:val="0016046B"/>
    <w:rsid w:val="00164229"/>
    <w:rsid w:val="00172EDC"/>
    <w:rsid w:val="00174878"/>
    <w:rsid w:val="001839BF"/>
    <w:rsid w:val="00190EC8"/>
    <w:rsid w:val="00192124"/>
    <w:rsid w:val="0019537A"/>
    <w:rsid w:val="001A0A24"/>
    <w:rsid w:val="001A2827"/>
    <w:rsid w:val="001A4FD9"/>
    <w:rsid w:val="001A526F"/>
    <w:rsid w:val="001C0BAA"/>
    <w:rsid w:val="001C4FAF"/>
    <w:rsid w:val="001D5828"/>
    <w:rsid w:val="001E0F10"/>
    <w:rsid w:val="0020409D"/>
    <w:rsid w:val="00206436"/>
    <w:rsid w:val="00214448"/>
    <w:rsid w:val="00217BA6"/>
    <w:rsid w:val="00246DFC"/>
    <w:rsid w:val="0025146A"/>
    <w:rsid w:val="00255740"/>
    <w:rsid w:val="002612C4"/>
    <w:rsid w:val="00280B80"/>
    <w:rsid w:val="0028255A"/>
    <w:rsid w:val="0029338C"/>
    <w:rsid w:val="00294290"/>
    <w:rsid w:val="00296A1D"/>
    <w:rsid w:val="002A0DBB"/>
    <w:rsid w:val="002C2D1C"/>
    <w:rsid w:val="002C632E"/>
    <w:rsid w:val="002C67BA"/>
    <w:rsid w:val="002C7F99"/>
    <w:rsid w:val="002D0CE9"/>
    <w:rsid w:val="002E4507"/>
    <w:rsid w:val="002E6F28"/>
    <w:rsid w:val="00305799"/>
    <w:rsid w:val="00310AA1"/>
    <w:rsid w:val="003208A8"/>
    <w:rsid w:val="00327309"/>
    <w:rsid w:val="00327550"/>
    <w:rsid w:val="003315D9"/>
    <w:rsid w:val="003345FD"/>
    <w:rsid w:val="003423E3"/>
    <w:rsid w:val="00346788"/>
    <w:rsid w:val="003631E0"/>
    <w:rsid w:val="00365029"/>
    <w:rsid w:val="00367C7F"/>
    <w:rsid w:val="00374B5E"/>
    <w:rsid w:val="00390743"/>
    <w:rsid w:val="00391611"/>
    <w:rsid w:val="003A2F69"/>
    <w:rsid w:val="003A5F4B"/>
    <w:rsid w:val="003B12EF"/>
    <w:rsid w:val="003B3751"/>
    <w:rsid w:val="003B7914"/>
    <w:rsid w:val="003D544B"/>
    <w:rsid w:val="003E5B8C"/>
    <w:rsid w:val="003E61AD"/>
    <w:rsid w:val="00400658"/>
    <w:rsid w:val="004108DD"/>
    <w:rsid w:val="00416109"/>
    <w:rsid w:val="00423AA8"/>
    <w:rsid w:val="00427873"/>
    <w:rsid w:val="00435447"/>
    <w:rsid w:val="00440E0D"/>
    <w:rsid w:val="00441C68"/>
    <w:rsid w:val="0044483B"/>
    <w:rsid w:val="00450903"/>
    <w:rsid w:val="004544AD"/>
    <w:rsid w:val="004568A9"/>
    <w:rsid w:val="004619D1"/>
    <w:rsid w:val="0046279C"/>
    <w:rsid w:val="00471B85"/>
    <w:rsid w:val="004739BB"/>
    <w:rsid w:val="004871AF"/>
    <w:rsid w:val="00495B1A"/>
    <w:rsid w:val="004A736F"/>
    <w:rsid w:val="004B17A5"/>
    <w:rsid w:val="004D43A6"/>
    <w:rsid w:val="004D5994"/>
    <w:rsid w:val="004D6D51"/>
    <w:rsid w:val="004E215C"/>
    <w:rsid w:val="004E2EA8"/>
    <w:rsid w:val="004E665D"/>
    <w:rsid w:val="004F2404"/>
    <w:rsid w:val="0050318B"/>
    <w:rsid w:val="00506563"/>
    <w:rsid w:val="005079A2"/>
    <w:rsid w:val="00512F5E"/>
    <w:rsid w:val="00514F11"/>
    <w:rsid w:val="00521935"/>
    <w:rsid w:val="00522764"/>
    <w:rsid w:val="005245E6"/>
    <w:rsid w:val="00524ADF"/>
    <w:rsid w:val="005304FD"/>
    <w:rsid w:val="00532B94"/>
    <w:rsid w:val="00543004"/>
    <w:rsid w:val="00561CE5"/>
    <w:rsid w:val="005625DD"/>
    <w:rsid w:val="005645A4"/>
    <w:rsid w:val="00577986"/>
    <w:rsid w:val="00582A42"/>
    <w:rsid w:val="0058777A"/>
    <w:rsid w:val="005878B2"/>
    <w:rsid w:val="00595CC4"/>
    <w:rsid w:val="005A082E"/>
    <w:rsid w:val="005A56F8"/>
    <w:rsid w:val="005C3772"/>
    <w:rsid w:val="005C6343"/>
    <w:rsid w:val="005D428B"/>
    <w:rsid w:val="005E0752"/>
    <w:rsid w:val="005E21E4"/>
    <w:rsid w:val="005F0BBC"/>
    <w:rsid w:val="005F62B4"/>
    <w:rsid w:val="006068A0"/>
    <w:rsid w:val="00623E9F"/>
    <w:rsid w:val="006461A2"/>
    <w:rsid w:val="006501A9"/>
    <w:rsid w:val="0065499F"/>
    <w:rsid w:val="006600BA"/>
    <w:rsid w:val="00661148"/>
    <w:rsid w:val="006701F3"/>
    <w:rsid w:val="0068123B"/>
    <w:rsid w:val="00681633"/>
    <w:rsid w:val="006862C4"/>
    <w:rsid w:val="00691FB2"/>
    <w:rsid w:val="00693447"/>
    <w:rsid w:val="006A284D"/>
    <w:rsid w:val="006A6BB8"/>
    <w:rsid w:val="006B1B41"/>
    <w:rsid w:val="006B4AC5"/>
    <w:rsid w:val="006B71B2"/>
    <w:rsid w:val="006C5E28"/>
    <w:rsid w:val="006C79ED"/>
    <w:rsid w:val="006D36BE"/>
    <w:rsid w:val="006E26C5"/>
    <w:rsid w:val="006E7E80"/>
    <w:rsid w:val="006F5AA3"/>
    <w:rsid w:val="006F5E8A"/>
    <w:rsid w:val="006F7554"/>
    <w:rsid w:val="00712434"/>
    <w:rsid w:val="007170DC"/>
    <w:rsid w:val="0072566E"/>
    <w:rsid w:val="007713BF"/>
    <w:rsid w:val="00791754"/>
    <w:rsid w:val="0079246A"/>
    <w:rsid w:val="007A36BD"/>
    <w:rsid w:val="007A3863"/>
    <w:rsid w:val="007A5AD7"/>
    <w:rsid w:val="007A5F65"/>
    <w:rsid w:val="007B3479"/>
    <w:rsid w:val="007C1CC0"/>
    <w:rsid w:val="007C331F"/>
    <w:rsid w:val="007D122B"/>
    <w:rsid w:val="007D31A6"/>
    <w:rsid w:val="007E615D"/>
    <w:rsid w:val="008013B4"/>
    <w:rsid w:val="00805E9D"/>
    <w:rsid w:val="008062E6"/>
    <w:rsid w:val="00820522"/>
    <w:rsid w:val="008307D6"/>
    <w:rsid w:val="00842096"/>
    <w:rsid w:val="00850B56"/>
    <w:rsid w:val="008568F2"/>
    <w:rsid w:val="0086585E"/>
    <w:rsid w:val="00873E1C"/>
    <w:rsid w:val="00880462"/>
    <w:rsid w:val="00880AC0"/>
    <w:rsid w:val="00881985"/>
    <w:rsid w:val="008842F3"/>
    <w:rsid w:val="00887C3B"/>
    <w:rsid w:val="00891637"/>
    <w:rsid w:val="008A1A9A"/>
    <w:rsid w:val="008A6A48"/>
    <w:rsid w:val="008B214D"/>
    <w:rsid w:val="008B72A5"/>
    <w:rsid w:val="008C1972"/>
    <w:rsid w:val="008C5221"/>
    <w:rsid w:val="008C6028"/>
    <w:rsid w:val="008C78D2"/>
    <w:rsid w:val="008D2BA0"/>
    <w:rsid w:val="008D405A"/>
    <w:rsid w:val="008E264C"/>
    <w:rsid w:val="009028DE"/>
    <w:rsid w:val="00910B68"/>
    <w:rsid w:val="00915413"/>
    <w:rsid w:val="00924E26"/>
    <w:rsid w:val="00926313"/>
    <w:rsid w:val="00926972"/>
    <w:rsid w:val="00931BAB"/>
    <w:rsid w:val="00931D03"/>
    <w:rsid w:val="0093246A"/>
    <w:rsid w:val="00934165"/>
    <w:rsid w:val="0094190E"/>
    <w:rsid w:val="00941A5B"/>
    <w:rsid w:val="009460E2"/>
    <w:rsid w:val="00946488"/>
    <w:rsid w:val="009575CF"/>
    <w:rsid w:val="00964222"/>
    <w:rsid w:val="00972789"/>
    <w:rsid w:val="00973E28"/>
    <w:rsid w:val="009803CE"/>
    <w:rsid w:val="009805F6"/>
    <w:rsid w:val="00983748"/>
    <w:rsid w:val="009978A9"/>
    <w:rsid w:val="009A23EC"/>
    <w:rsid w:val="009B4718"/>
    <w:rsid w:val="009C2B5E"/>
    <w:rsid w:val="009C304B"/>
    <w:rsid w:val="009C50E6"/>
    <w:rsid w:val="009E122E"/>
    <w:rsid w:val="009E2A8A"/>
    <w:rsid w:val="009F09D3"/>
    <w:rsid w:val="009F6A85"/>
    <w:rsid w:val="00A00333"/>
    <w:rsid w:val="00A03D35"/>
    <w:rsid w:val="00A077C4"/>
    <w:rsid w:val="00A23BF1"/>
    <w:rsid w:val="00A268C8"/>
    <w:rsid w:val="00A33AE3"/>
    <w:rsid w:val="00A33FB0"/>
    <w:rsid w:val="00A459A7"/>
    <w:rsid w:val="00A45C4D"/>
    <w:rsid w:val="00A4642C"/>
    <w:rsid w:val="00A55AFF"/>
    <w:rsid w:val="00A6103A"/>
    <w:rsid w:val="00A62654"/>
    <w:rsid w:val="00A65D17"/>
    <w:rsid w:val="00A724B5"/>
    <w:rsid w:val="00A72F60"/>
    <w:rsid w:val="00A910D0"/>
    <w:rsid w:val="00A911FE"/>
    <w:rsid w:val="00AA0424"/>
    <w:rsid w:val="00AA1DF5"/>
    <w:rsid w:val="00AA5F94"/>
    <w:rsid w:val="00AA7419"/>
    <w:rsid w:val="00AC2A75"/>
    <w:rsid w:val="00AE5F99"/>
    <w:rsid w:val="00AF09B1"/>
    <w:rsid w:val="00B11268"/>
    <w:rsid w:val="00B14F4B"/>
    <w:rsid w:val="00B158A5"/>
    <w:rsid w:val="00B26898"/>
    <w:rsid w:val="00B270D0"/>
    <w:rsid w:val="00B33F2D"/>
    <w:rsid w:val="00B57B16"/>
    <w:rsid w:val="00B63860"/>
    <w:rsid w:val="00B6594C"/>
    <w:rsid w:val="00B72B9E"/>
    <w:rsid w:val="00B73981"/>
    <w:rsid w:val="00B85FFF"/>
    <w:rsid w:val="00BB2B14"/>
    <w:rsid w:val="00BB6635"/>
    <w:rsid w:val="00BB70DC"/>
    <w:rsid w:val="00BC637F"/>
    <w:rsid w:val="00BD4A9D"/>
    <w:rsid w:val="00BD70A3"/>
    <w:rsid w:val="00BE058C"/>
    <w:rsid w:val="00BE39EE"/>
    <w:rsid w:val="00BE3FED"/>
    <w:rsid w:val="00BE5744"/>
    <w:rsid w:val="00BF4267"/>
    <w:rsid w:val="00BF463D"/>
    <w:rsid w:val="00C0413D"/>
    <w:rsid w:val="00C07D0A"/>
    <w:rsid w:val="00C40C44"/>
    <w:rsid w:val="00C56EE3"/>
    <w:rsid w:val="00C6221F"/>
    <w:rsid w:val="00C71EEF"/>
    <w:rsid w:val="00C87069"/>
    <w:rsid w:val="00CA1AC5"/>
    <w:rsid w:val="00CA2CD6"/>
    <w:rsid w:val="00CA3AFA"/>
    <w:rsid w:val="00CA5271"/>
    <w:rsid w:val="00CB0426"/>
    <w:rsid w:val="00CC0500"/>
    <w:rsid w:val="00CD703D"/>
    <w:rsid w:val="00CF0036"/>
    <w:rsid w:val="00CF23A9"/>
    <w:rsid w:val="00CF5B89"/>
    <w:rsid w:val="00D11EED"/>
    <w:rsid w:val="00D335BD"/>
    <w:rsid w:val="00D34C90"/>
    <w:rsid w:val="00D458A5"/>
    <w:rsid w:val="00D45913"/>
    <w:rsid w:val="00D475AE"/>
    <w:rsid w:val="00D569FB"/>
    <w:rsid w:val="00D60A7D"/>
    <w:rsid w:val="00D6740D"/>
    <w:rsid w:val="00D70264"/>
    <w:rsid w:val="00D80BB5"/>
    <w:rsid w:val="00D82CC7"/>
    <w:rsid w:val="00DA2211"/>
    <w:rsid w:val="00DB6348"/>
    <w:rsid w:val="00DC5FB8"/>
    <w:rsid w:val="00DD7C60"/>
    <w:rsid w:val="00E16117"/>
    <w:rsid w:val="00E21435"/>
    <w:rsid w:val="00E239D1"/>
    <w:rsid w:val="00E27298"/>
    <w:rsid w:val="00E3043C"/>
    <w:rsid w:val="00E40C3F"/>
    <w:rsid w:val="00E40F6A"/>
    <w:rsid w:val="00E4280F"/>
    <w:rsid w:val="00E4633B"/>
    <w:rsid w:val="00E478BB"/>
    <w:rsid w:val="00E55E9F"/>
    <w:rsid w:val="00E70832"/>
    <w:rsid w:val="00E73F2E"/>
    <w:rsid w:val="00E7422B"/>
    <w:rsid w:val="00E75E46"/>
    <w:rsid w:val="00E85E0E"/>
    <w:rsid w:val="00E91DD7"/>
    <w:rsid w:val="00E97517"/>
    <w:rsid w:val="00EA138D"/>
    <w:rsid w:val="00EB7106"/>
    <w:rsid w:val="00EC57FF"/>
    <w:rsid w:val="00ED0785"/>
    <w:rsid w:val="00ED23CD"/>
    <w:rsid w:val="00EF3F57"/>
    <w:rsid w:val="00EF706A"/>
    <w:rsid w:val="00F0030B"/>
    <w:rsid w:val="00F0165A"/>
    <w:rsid w:val="00F03817"/>
    <w:rsid w:val="00F10359"/>
    <w:rsid w:val="00F24BAA"/>
    <w:rsid w:val="00F2505B"/>
    <w:rsid w:val="00F305DF"/>
    <w:rsid w:val="00F33683"/>
    <w:rsid w:val="00F33DB8"/>
    <w:rsid w:val="00F3540B"/>
    <w:rsid w:val="00F37AFA"/>
    <w:rsid w:val="00F644FE"/>
    <w:rsid w:val="00F67B9F"/>
    <w:rsid w:val="00F72AFD"/>
    <w:rsid w:val="00F766F7"/>
    <w:rsid w:val="00F841AD"/>
    <w:rsid w:val="00F846E5"/>
    <w:rsid w:val="00F84FBC"/>
    <w:rsid w:val="00F85A1F"/>
    <w:rsid w:val="00F96647"/>
    <w:rsid w:val="00FA164E"/>
    <w:rsid w:val="00FB30D2"/>
    <w:rsid w:val="00FD13B8"/>
    <w:rsid w:val="00FD63B9"/>
    <w:rsid w:val="00FD73CA"/>
    <w:rsid w:val="00FE0F9A"/>
    <w:rsid w:val="00FE2959"/>
    <w:rsid w:val="00FE3133"/>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F8B6D88C-3BB0-4C71-9BA4-EC97C19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Wendy Alcock</cp:lastModifiedBy>
  <cp:revision>25</cp:revision>
  <cp:lastPrinted>2025-01-14T17:49:00Z</cp:lastPrinted>
  <dcterms:created xsi:type="dcterms:W3CDTF">2025-01-14T18:04:00Z</dcterms:created>
  <dcterms:modified xsi:type="dcterms:W3CDTF">2025-01-20T16:15:00Z</dcterms:modified>
</cp:coreProperties>
</file>