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CC20" w14:textId="77777777" w:rsidR="005A1A7A" w:rsidRDefault="005A1A7A" w:rsidP="005A1A7A">
      <w:pPr>
        <w:jc w:val="center"/>
      </w:pPr>
      <w:bookmarkStart w:id="0" w:name="_Hlk504643552"/>
      <w:r w:rsidRPr="005F2F70">
        <w:rPr>
          <w:noProof/>
          <w:lang w:val="en-US" w:eastAsia="en-US"/>
        </w:rPr>
        <w:drawing>
          <wp:inline distT="0" distB="0" distL="0" distR="0" wp14:anchorId="211FCC6A" wp14:editId="211FCC6B">
            <wp:extent cx="4361745" cy="836083"/>
            <wp:effectExtent l="0" t="0" r="127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043" cy="85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11FCC21" w14:textId="77777777" w:rsidR="006A777C" w:rsidRPr="000D4519" w:rsidRDefault="006A777C" w:rsidP="006A777C">
      <w:pPr>
        <w:pStyle w:val="Body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Minutes of </w:t>
      </w:r>
      <w:r w:rsidRPr="000D4519">
        <w:rPr>
          <w:rFonts w:ascii="Calibri" w:hAnsi="Calibri" w:cs="Arial"/>
          <w:b/>
          <w:sz w:val="24"/>
          <w:szCs w:val="24"/>
        </w:rPr>
        <w:t>Finance and Governance Committee</w:t>
      </w:r>
    </w:p>
    <w:p w14:paraId="211FCC22" w14:textId="6DC6AB0F" w:rsidR="006A777C" w:rsidRPr="00EE046A" w:rsidRDefault="006A777C" w:rsidP="006A777C">
      <w:pPr>
        <w:pStyle w:val="Body"/>
        <w:ind w:left="567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held on Thursday </w:t>
      </w:r>
      <w:r w:rsidR="00182298">
        <w:rPr>
          <w:rFonts w:ascii="Calibri" w:hAnsi="Calibri" w:cs="Calibri"/>
          <w:b/>
          <w:bCs/>
          <w:color w:val="000000" w:themeColor="text1"/>
          <w:sz w:val="24"/>
          <w:szCs w:val="24"/>
        </w:rPr>
        <w:t>2</w:t>
      </w:r>
      <w:r w:rsidR="00182298" w:rsidRPr="00182298">
        <w:rPr>
          <w:rFonts w:ascii="Calibri" w:hAnsi="Calibri" w:cs="Calibri"/>
          <w:b/>
          <w:bCs/>
          <w:color w:val="000000" w:themeColor="text1"/>
          <w:sz w:val="24"/>
          <w:szCs w:val="24"/>
          <w:vertAlign w:val="superscript"/>
        </w:rPr>
        <w:t>nd</w:t>
      </w:r>
      <w:r w:rsidR="0018229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Octob</w:t>
      </w:r>
      <w:r w:rsidR="00881763">
        <w:rPr>
          <w:rFonts w:ascii="Calibri" w:hAnsi="Calibri" w:cs="Calibri"/>
          <w:b/>
          <w:bCs/>
          <w:color w:val="000000" w:themeColor="text1"/>
          <w:sz w:val="24"/>
          <w:szCs w:val="24"/>
        </w:rPr>
        <w:t>er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202</w:t>
      </w:r>
      <w:r w:rsidR="00AF202D">
        <w:rPr>
          <w:rFonts w:ascii="Calibri" w:hAnsi="Calibri" w:cs="Calibri"/>
          <w:b/>
          <w:bCs/>
          <w:color w:val="000000" w:themeColor="text1"/>
          <w:sz w:val="24"/>
          <w:szCs w:val="24"/>
        </w:rPr>
        <w:t>5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at 7:</w:t>
      </w:r>
      <w:r w:rsidR="006049B4">
        <w:rPr>
          <w:rFonts w:ascii="Calibri" w:hAnsi="Calibri" w:cs="Calibri"/>
          <w:b/>
          <w:bCs/>
          <w:color w:val="000000" w:themeColor="text1"/>
          <w:sz w:val="24"/>
          <w:szCs w:val="24"/>
        </w:rPr>
        <w:t>3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>0pm at Eye Town Hall, Council Chamber.</w:t>
      </w:r>
    </w:p>
    <w:p w14:paraId="211FCC23" w14:textId="77777777" w:rsidR="00634D8A" w:rsidRDefault="00634D8A"/>
    <w:p w14:paraId="211FCC24" w14:textId="6BC1E054" w:rsidR="00634D8A" w:rsidRPr="003D3ADF" w:rsidRDefault="00B90584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D3AD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Present:</w:t>
      </w:r>
      <w:r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="00F07FF1"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>Cllrs</w:t>
      </w:r>
      <w:r w:rsidR="009C7ADC"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4C73C2"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>Smith</w:t>
      </w:r>
      <w:r w:rsidR="00AD5D10"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C44F9"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>(m)</w:t>
      </w:r>
      <w:r w:rsidR="00847D09"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2F657C"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Rangecroft</w:t>
      </w:r>
      <w:r w:rsidR="00021F9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(m), Brandon (m), Salter (m), Woodley (m)</w:t>
      </w:r>
      <w:r w:rsidR="002F657C"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C02F0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and </w:t>
      </w:r>
      <w:r w:rsidR="004C5A50"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>Walker</w:t>
      </w:r>
      <w:r w:rsidR="00446A1B"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(m)</w:t>
      </w:r>
      <w:r w:rsidR="00D82E25"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132091BD" w14:textId="1ECA492B" w:rsidR="004848BF" w:rsidRDefault="004848BF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D3AD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Also present:</w:t>
      </w:r>
      <w:r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325A16"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>0</w:t>
      </w:r>
      <w:r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member</w:t>
      </w:r>
      <w:r w:rsidR="009C7ADC"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7E54D6"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9C7ADC"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  <w:r w:rsidRPr="003D3AD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of the public.</w:t>
      </w:r>
    </w:p>
    <w:p w14:paraId="48D8BD9A" w14:textId="4830218A" w:rsidR="00021F98" w:rsidRPr="003D3ADF" w:rsidRDefault="00021F98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Cllr. Rangecroft took the minutes in the Town Clerk’s absence.</w:t>
      </w:r>
    </w:p>
    <w:p w14:paraId="1DDF308C" w14:textId="77777777" w:rsidR="00227D15" w:rsidRPr="00F37B85" w:rsidRDefault="00227D15" w:rsidP="00AE0FC2">
      <w:pPr>
        <w:spacing w:line="240" w:lineRule="auto"/>
        <w:rPr>
          <w:rFonts w:asciiTheme="majorHAnsi" w:hAnsiTheme="majorHAnsi" w:cstheme="majorHAnsi"/>
        </w:rPr>
      </w:pPr>
    </w:p>
    <w:p w14:paraId="2497BC02" w14:textId="1FB90630" w:rsidR="00182298" w:rsidRPr="002F657C" w:rsidRDefault="00021F98" w:rsidP="00021F98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 xml:space="preserve">11/2025-01 </w:t>
      </w:r>
      <w:r w:rsidR="00182298" w:rsidRPr="00A67518">
        <w:rPr>
          <w:rFonts w:ascii="Calibri" w:hAnsi="Calibri" w:cs="Calibri"/>
          <w:b/>
          <w:sz w:val="24"/>
          <w:szCs w:val="24"/>
          <w:lang w:val="en-GB"/>
        </w:rPr>
        <w:t xml:space="preserve">Apologies </w:t>
      </w:r>
      <w:r w:rsidR="00182298">
        <w:rPr>
          <w:rFonts w:ascii="Calibri" w:hAnsi="Calibri" w:cs="Calibri"/>
          <w:b/>
          <w:sz w:val="24"/>
          <w:szCs w:val="24"/>
          <w:lang w:val="en-GB"/>
        </w:rPr>
        <w:t xml:space="preserve">and acceptance of </w:t>
      </w:r>
      <w:r w:rsidR="00182298" w:rsidRPr="00A67518">
        <w:rPr>
          <w:rFonts w:ascii="Calibri" w:hAnsi="Calibri" w:cs="Calibri"/>
          <w:b/>
          <w:sz w:val="24"/>
          <w:szCs w:val="24"/>
          <w:lang w:val="en-GB"/>
        </w:rPr>
        <w:t>absence</w:t>
      </w:r>
      <w:r w:rsidR="00182298">
        <w:rPr>
          <w:rFonts w:ascii="Calibri" w:hAnsi="Calibri" w:cs="Calibri"/>
          <w:b/>
          <w:sz w:val="24"/>
          <w:szCs w:val="24"/>
          <w:lang w:val="en-GB"/>
        </w:rPr>
        <w:t>(s)</w:t>
      </w:r>
    </w:p>
    <w:p w14:paraId="174C4796" w14:textId="6A20A040" w:rsidR="002F657C" w:rsidRPr="003D3ADF" w:rsidRDefault="00021F98" w:rsidP="003D3ADF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>No absences.</w:t>
      </w:r>
    </w:p>
    <w:p w14:paraId="6C1457D0" w14:textId="77777777" w:rsidR="00182298" w:rsidRPr="00A67518" w:rsidRDefault="00182298" w:rsidP="00182298">
      <w:pPr>
        <w:pStyle w:val="Body"/>
        <w:ind w:left="284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6964EA5F" w14:textId="1455548E" w:rsidR="00021F98" w:rsidRPr="00001F8E" w:rsidRDefault="00021F98" w:rsidP="00021F98">
      <w:pPr>
        <w:spacing w:after="160" w:line="278" w:lineRule="auto"/>
        <w:rPr>
          <w:b/>
          <w:bCs/>
        </w:rPr>
      </w:pPr>
      <w:r w:rsidRPr="00CB5A38">
        <w:rPr>
          <w:b/>
          <w:bCs/>
        </w:rPr>
        <w:t xml:space="preserve">11/2025-02 </w:t>
      </w:r>
      <w:r w:rsidRPr="00001F8E">
        <w:rPr>
          <w:b/>
          <w:bCs/>
        </w:rPr>
        <w:t>Members declarations of interest</w:t>
      </w:r>
    </w:p>
    <w:p w14:paraId="50E81E38" w14:textId="7979E122" w:rsidR="00021F98" w:rsidRPr="00001F8E" w:rsidRDefault="00021F98" w:rsidP="00021F98">
      <w:pPr>
        <w:spacing w:after="160" w:line="278" w:lineRule="auto"/>
      </w:pPr>
      <w:r>
        <w:t xml:space="preserve">Cllr. </w:t>
      </w:r>
      <w:r w:rsidRPr="00001F8E">
        <w:t>S</w:t>
      </w:r>
      <w:r>
        <w:t>alter</w:t>
      </w:r>
      <w:r w:rsidRPr="00001F8E">
        <w:t xml:space="preserve"> and </w:t>
      </w:r>
      <w:r>
        <w:t xml:space="preserve">Cllr. </w:t>
      </w:r>
      <w:r w:rsidRPr="00001F8E">
        <w:t>B</w:t>
      </w:r>
      <w:r>
        <w:t>randon</w:t>
      </w:r>
      <w:r w:rsidRPr="00001F8E">
        <w:t xml:space="preserve"> - </w:t>
      </w:r>
      <w:r>
        <w:t>payments</w:t>
      </w:r>
      <w:r w:rsidRPr="00001F8E">
        <w:t xml:space="preserve"> for </w:t>
      </w:r>
      <w:r>
        <w:t>R</w:t>
      </w:r>
      <w:r w:rsidRPr="00001F8E">
        <w:t>emembrance</w:t>
      </w:r>
      <w:r w:rsidRPr="00001F8E">
        <w:t xml:space="preserve"> Sunday</w:t>
      </w:r>
    </w:p>
    <w:p w14:paraId="60A9C221" w14:textId="71B5E348" w:rsidR="00021F98" w:rsidRPr="00001F8E" w:rsidRDefault="00CB5A38" w:rsidP="00021F98">
      <w:pPr>
        <w:spacing w:after="160" w:line="278" w:lineRule="auto"/>
      </w:pPr>
      <w:r w:rsidRPr="00CB5A38">
        <w:rPr>
          <w:b/>
          <w:bCs/>
        </w:rPr>
        <w:t xml:space="preserve">11/2025-03 </w:t>
      </w:r>
      <w:r w:rsidR="00021F98" w:rsidRPr="00001F8E">
        <w:rPr>
          <w:b/>
          <w:bCs/>
        </w:rPr>
        <w:t>Public questions and community announcements</w:t>
      </w:r>
      <w:r w:rsidR="00021F98" w:rsidRPr="00001F8E">
        <w:t xml:space="preserve"> - not public attended</w:t>
      </w:r>
    </w:p>
    <w:p w14:paraId="112DEF4E" w14:textId="41E4FCC2" w:rsidR="00021F98" w:rsidRPr="00001F8E" w:rsidRDefault="00CB5A38" w:rsidP="00021F98">
      <w:pPr>
        <w:spacing w:after="160" w:line="278" w:lineRule="auto"/>
      </w:pPr>
      <w:r w:rsidRPr="00CB5A38">
        <w:rPr>
          <w:b/>
          <w:bCs/>
        </w:rPr>
        <w:t xml:space="preserve">11/2025-04 </w:t>
      </w:r>
      <w:r w:rsidR="00021F98" w:rsidRPr="00001F8E">
        <w:rPr>
          <w:b/>
          <w:bCs/>
        </w:rPr>
        <w:t>Approve minutes of previous meeting held in October 2025</w:t>
      </w:r>
      <w:r w:rsidR="00021F98" w:rsidRPr="00001F8E">
        <w:t xml:space="preserve"> </w:t>
      </w:r>
      <w:r w:rsidR="00021F98">
        <w:t>–</w:t>
      </w:r>
      <w:r w:rsidR="00021F98" w:rsidRPr="00001F8E">
        <w:t xml:space="preserve"> propose</w:t>
      </w:r>
      <w:r w:rsidR="00021F98">
        <w:t xml:space="preserve">d by Cllr. </w:t>
      </w:r>
      <w:r w:rsidR="00021F98" w:rsidRPr="00001F8E">
        <w:t>S</w:t>
      </w:r>
      <w:r w:rsidR="00021F98">
        <w:t>alter</w:t>
      </w:r>
      <w:r w:rsidR="00021F98" w:rsidRPr="00001F8E">
        <w:t xml:space="preserve"> </w:t>
      </w:r>
      <w:r w:rsidR="00021F98">
        <w:t xml:space="preserve">and </w:t>
      </w:r>
      <w:r w:rsidR="00021F98" w:rsidRPr="00001F8E">
        <w:t xml:space="preserve">seconded </w:t>
      </w:r>
      <w:r w:rsidR="00021F98">
        <w:t xml:space="preserve">by Cllr. </w:t>
      </w:r>
      <w:r w:rsidR="00021F98" w:rsidRPr="00001F8E">
        <w:t>W</w:t>
      </w:r>
      <w:r w:rsidR="00021F98">
        <w:t>alker.</w:t>
      </w:r>
      <w:r w:rsidR="00021F98" w:rsidRPr="00001F8E">
        <w:t xml:space="preserve"> </w:t>
      </w:r>
      <w:r w:rsidR="00021F98">
        <w:t>A</w:t>
      </w:r>
      <w:r w:rsidR="00021F98" w:rsidRPr="00001F8E">
        <w:t>ll in favour</w:t>
      </w:r>
      <w:r w:rsidR="00021F98">
        <w:t>.</w:t>
      </w:r>
    </w:p>
    <w:p w14:paraId="4A2390E3" w14:textId="03714E53" w:rsidR="00021F98" w:rsidRPr="00001F8E" w:rsidRDefault="00CB5A38" w:rsidP="00021F98">
      <w:pPr>
        <w:spacing w:after="160" w:line="278" w:lineRule="auto"/>
        <w:rPr>
          <w:b/>
          <w:bCs/>
        </w:rPr>
      </w:pPr>
      <w:r w:rsidRPr="00CB5A38">
        <w:rPr>
          <w:b/>
          <w:bCs/>
        </w:rPr>
        <w:t xml:space="preserve">11/2025-05 </w:t>
      </w:r>
      <w:r w:rsidR="00021F98" w:rsidRPr="00001F8E">
        <w:rPr>
          <w:b/>
          <w:bCs/>
        </w:rPr>
        <w:t>Finance items</w:t>
      </w:r>
    </w:p>
    <w:p w14:paraId="5993DDE2" w14:textId="4BE5503A" w:rsidR="00021F98" w:rsidRPr="00ED4DB1" w:rsidRDefault="00021F98" w:rsidP="00ED4DB1">
      <w:pPr>
        <w:pStyle w:val="ListParagraph"/>
        <w:numPr>
          <w:ilvl w:val="0"/>
          <w:numId w:val="25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ED4DB1">
        <w:rPr>
          <w:rFonts w:ascii="Arial" w:hAnsi="Arial" w:cs="Arial"/>
          <w:sz w:val="22"/>
          <w:szCs w:val="22"/>
        </w:rPr>
        <w:t>review of the F&amp;G cost centre 2025-26 council budget </w:t>
      </w:r>
    </w:p>
    <w:p w14:paraId="4E3E5C15" w14:textId="66C60C86" w:rsidR="00021F98" w:rsidRPr="00001F8E" w:rsidRDefault="00021F98" w:rsidP="00021F98">
      <w:pPr>
        <w:spacing w:after="160" w:line="278" w:lineRule="auto"/>
      </w:pPr>
      <w:r w:rsidRPr="00001F8E">
        <w:t>Review of cost centres:</w:t>
      </w:r>
    </w:p>
    <w:p w14:paraId="6D2EE650" w14:textId="7F1767B6" w:rsidR="00021F98" w:rsidRPr="00001F8E" w:rsidRDefault="00021F98" w:rsidP="00021F98">
      <w:pPr>
        <w:spacing w:after="160" w:line="278" w:lineRule="auto"/>
      </w:pPr>
      <w:r w:rsidRPr="00001F8E">
        <w:t xml:space="preserve">14 - add </w:t>
      </w:r>
      <w:r>
        <w:t>£</w:t>
      </w:r>
      <w:r w:rsidRPr="00001F8E">
        <w:t>1500 to budget for cost of living increase</w:t>
      </w:r>
    </w:p>
    <w:p w14:paraId="3B468D10" w14:textId="77777777" w:rsidR="00021F98" w:rsidRPr="00001F8E" w:rsidRDefault="00021F98" w:rsidP="00021F98">
      <w:pPr>
        <w:spacing w:after="160" w:line="278" w:lineRule="auto"/>
      </w:pPr>
      <w:r w:rsidRPr="00001F8E">
        <w:t>17 - need to double budget to £15k</w:t>
      </w:r>
    </w:p>
    <w:p w14:paraId="1C9E7E59" w14:textId="3FF29C61" w:rsidR="00021F98" w:rsidRPr="00001F8E" w:rsidRDefault="00021F98" w:rsidP="00021F98">
      <w:pPr>
        <w:spacing w:after="160" w:line="278" w:lineRule="auto"/>
      </w:pPr>
      <w:r w:rsidRPr="00001F8E">
        <w:t xml:space="preserve">19 - increase to </w:t>
      </w:r>
      <w:r>
        <w:t>£</w:t>
      </w:r>
      <w:r w:rsidRPr="00001F8E">
        <w:t>2.5 k</w:t>
      </w:r>
    </w:p>
    <w:p w14:paraId="0761E684" w14:textId="77777777" w:rsidR="00021F98" w:rsidRPr="00001F8E" w:rsidRDefault="00021F98" w:rsidP="00021F98">
      <w:pPr>
        <w:spacing w:after="160" w:line="278" w:lineRule="auto"/>
      </w:pPr>
      <w:r w:rsidRPr="00001F8E">
        <w:t>24 - who does the bookkeeping increase budget to £600</w:t>
      </w:r>
    </w:p>
    <w:p w14:paraId="51D502AF" w14:textId="77777777" w:rsidR="00021F98" w:rsidRPr="00001F8E" w:rsidRDefault="00021F98" w:rsidP="00021F98">
      <w:pPr>
        <w:spacing w:after="160" w:line="278" w:lineRule="auto"/>
      </w:pPr>
      <w:r w:rsidRPr="00001F8E">
        <w:t>27 - reduce to £500</w:t>
      </w:r>
    </w:p>
    <w:p w14:paraId="73D4DE45" w14:textId="77777777" w:rsidR="00021F98" w:rsidRPr="00001F8E" w:rsidRDefault="00021F98" w:rsidP="00021F98">
      <w:pPr>
        <w:spacing w:after="160" w:line="278" w:lineRule="auto"/>
      </w:pPr>
      <w:r w:rsidRPr="00001F8E">
        <w:t>28 - why has it gone up not £240?</w:t>
      </w:r>
    </w:p>
    <w:p w14:paraId="485FF015" w14:textId="77777777" w:rsidR="00021F98" w:rsidRPr="00001F8E" w:rsidRDefault="00021F98" w:rsidP="00021F98">
      <w:pPr>
        <w:spacing w:after="160" w:line="278" w:lineRule="auto"/>
      </w:pPr>
      <w:r w:rsidRPr="00001F8E">
        <w:t>31 - increase to £1307</w:t>
      </w:r>
    </w:p>
    <w:p w14:paraId="238A2894" w14:textId="77777777" w:rsidR="00021F98" w:rsidRPr="00001F8E" w:rsidRDefault="00021F98" w:rsidP="00021F98">
      <w:pPr>
        <w:spacing w:after="160" w:line="278" w:lineRule="auto"/>
      </w:pPr>
      <w:r w:rsidRPr="00001F8E">
        <w:t>32 - what is this?  Can we have a breakdown</w:t>
      </w:r>
    </w:p>
    <w:p w14:paraId="06436C2B" w14:textId="77777777" w:rsidR="00021F98" w:rsidRPr="00001F8E" w:rsidRDefault="00021F98" w:rsidP="00021F98">
      <w:pPr>
        <w:spacing w:after="160" w:line="278" w:lineRule="auto"/>
      </w:pPr>
      <w:r w:rsidRPr="00001F8E">
        <w:t>33 - is £4744.69 the final amount we need to pay, if so please adjust the cost code to £5k</w:t>
      </w:r>
    </w:p>
    <w:p w14:paraId="63995C26" w14:textId="77777777" w:rsidR="00021F98" w:rsidRPr="00001F8E" w:rsidRDefault="00021F98" w:rsidP="00021F98">
      <w:pPr>
        <w:spacing w:after="160" w:line="278" w:lineRule="auto"/>
      </w:pPr>
      <w:r w:rsidRPr="00001F8E">
        <w:t>119 - we will ask for the 5% rise</w:t>
      </w:r>
    </w:p>
    <w:p w14:paraId="0D71164B" w14:textId="77777777" w:rsidR="00021F98" w:rsidRPr="00001F8E" w:rsidRDefault="00021F98" w:rsidP="00021F98">
      <w:pPr>
        <w:spacing w:after="160" w:line="278" w:lineRule="auto"/>
      </w:pPr>
      <w:r w:rsidRPr="00001F8E">
        <w:t>121 - update with current receipts</w:t>
      </w:r>
    </w:p>
    <w:p w14:paraId="4670F1B8" w14:textId="77777777" w:rsidR="00021F98" w:rsidRPr="00001F8E" w:rsidRDefault="00021F98" w:rsidP="00021F98">
      <w:pPr>
        <w:spacing w:after="160" w:line="278" w:lineRule="auto"/>
      </w:pPr>
      <w:r w:rsidRPr="00001F8E">
        <w:t>159 - office rent is currently £3K - increase to 4,200k</w:t>
      </w:r>
    </w:p>
    <w:p w14:paraId="75F5FBB4" w14:textId="77777777" w:rsidR="00021F98" w:rsidRPr="00001F8E" w:rsidRDefault="00021F98" w:rsidP="00021F98">
      <w:pPr>
        <w:spacing w:after="160" w:line="278" w:lineRule="auto"/>
      </w:pPr>
      <w:r w:rsidRPr="00001F8E">
        <w:t>179 - what is this?</w:t>
      </w:r>
    </w:p>
    <w:p w14:paraId="78C61CC0" w14:textId="77777777" w:rsidR="00021F98" w:rsidRPr="00001F8E" w:rsidRDefault="00021F98" w:rsidP="00021F98">
      <w:pPr>
        <w:spacing w:after="160" w:line="278" w:lineRule="auto"/>
      </w:pPr>
      <w:r w:rsidRPr="00001F8E">
        <w:t>217 - needs to be updated for ongoing works</w:t>
      </w:r>
    </w:p>
    <w:p w14:paraId="6349F566" w14:textId="77777777" w:rsidR="00021F98" w:rsidRPr="00001F8E" w:rsidRDefault="00021F98" w:rsidP="00021F98">
      <w:pPr>
        <w:spacing w:after="160" w:line="278" w:lineRule="auto"/>
      </w:pPr>
      <w:r w:rsidRPr="00001F8E">
        <w:t>224 - archive for next financial year</w:t>
      </w:r>
    </w:p>
    <w:p w14:paraId="27582971" w14:textId="77777777" w:rsidR="00021F98" w:rsidRPr="00001F8E" w:rsidRDefault="00021F98" w:rsidP="00021F98">
      <w:pPr>
        <w:spacing w:after="160" w:line="278" w:lineRule="auto"/>
      </w:pPr>
      <w:r w:rsidRPr="00001F8E">
        <w:lastRenderedPageBreak/>
        <w:t>235 - do not budget for broadband next financial year as included in rent </w:t>
      </w:r>
    </w:p>
    <w:p w14:paraId="7C3A904A" w14:textId="77777777" w:rsidR="00021F98" w:rsidRPr="00001F8E" w:rsidRDefault="00021F98" w:rsidP="00021F98">
      <w:pPr>
        <w:spacing w:after="160" w:line="278" w:lineRule="auto"/>
      </w:pPr>
      <w:r w:rsidRPr="00001F8E">
        <w:t>236 - increase to £5k</w:t>
      </w:r>
    </w:p>
    <w:p w14:paraId="6DBE6895" w14:textId="77777777" w:rsidR="00021F98" w:rsidRPr="00001F8E" w:rsidRDefault="00021F98" w:rsidP="00021F98">
      <w:pPr>
        <w:spacing w:after="160" w:line="278" w:lineRule="auto"/>
      </w:pPr>
      <w:r w:rsidRPr="00001F8E">
        <w:t>237 - what is this?</w:t>
      </w:r>
    </w:p>
    <w:p w14:paraId="3CBF0627" w14:textId="77777777" w:rsidR="00021F98" w:rsidRPr="00001F8E" w:rsidRDefault="00021F98" w:rsidP="00021F98">
      <w:pPr>
        <w:spacing w:after="160" w:line="278" w:lineRule="auto"/>
      </w:pPr>
      <w:r w:rsidRPr="00001F8E">
        <w:t>254 - what is this?</w:t>
      </w:r>
    </w:p>
    <w:p w14:paraId="6ACFFCD8" w14:textId="0927B3EB" w:rsidR="00021F98" w:rsidRPr="00001F8E" w:rsidRDefault="00021F98" w:rsidP="00021F98">
      <w:pPr>
        <w:spacing w:after="160" w:line="278" w:lineRule="auto"/>
      </w:pPr>
      <w:r>
        <w:t xml:space="preserve">Cllr. </w:t>
      </w:r>
      <w:r w:rsidRPr="00001F8E">
        <w:t>Wo</w:t>
      </w:r>
      <w:r>
        <w:t>odley commented, i</w:t>
      </w:r>
      <w:r w:rsidRPr="00001F8E">
        <w:t>ssue</w:t>
      </w:r>
      <w:r>
        <w:t xml:space="preserve"> with </w:t>
      </w:r>
      <w:r w:rsidRPr="00001F8E">
        <w:t>GDPR and transparency of wages. All salaries, taxes and NI need to be under F&amp;G and one line each.</w:t>
      </w:r>
    </w:p>
    <w:p w14:paraId="2333EE26" w14:textId="77777777" w:rsidR="00021F98" w:rsidRPr="00001F8E" w:rsidRDefault="00021F98" w:rsidP="00021F98">
      <w:pPr>
        <w:spacing w:after="160" w:line="278" w:lineRule="auto"/>
      </w:pPr>
      <w:r w:rsidRPr="00001F8E">
        <w:t>256 - archive and use town clerks expenses cost code.</w:t>
      </w:r>
    </w:p>
    <w:p w14:paraId="2CF71E05" w14:textId="20368B5D" w:rsidR="00021F98" w:rsidRPr="00001F8E" w:rsidRDefault="00021F98" w:rsidP="00021F98">
      <w:pPr>
        <w:spacing w:after="160" w:line="278" w:lineRule="auto"/>
      </w:pPr>
      <w:r>
        <w:t xml:space="preserve">b. </w:t>
      </w:r>
      <w:r w:rsidRPr="00001F8E">
        <w:t>Review of earmarked reserves</w:t>
      </w:r>
    </w:p>
    <w:p w14:paraId="0FF43B84" w14:textId="77777777" w:rsidR="00021F98" w:rsidRPr="00001F8E" w:rsidRDefault="00021F98" w:rsidP="00021F98">
      <w:pPr>
        <w:spacing w:after="160" w:line="278" w:lineRule="auto"/>
      </w:pPr>
      <w:r w:rsidRPr="00001F8E">
        <w:t>No changes</w:t>
      </w:r>
    </w:p>
    <w:p w14:paraId="2385EF3F" w14:textId="47DF53AC" w:rsidR="00021F98" w:rsidRPr="00001F8E" w:rsidRDefault="00CB5A38" w:rsidP="00021F98">
      <w:pPr>
        <w:spacing w:after="160" w:line="278" w:lineRule="auto"/>
        <w:rPr>
          <w:b/>
          <w:bCs/>
        </w:rPr>
      </w:pPr>
      <w:r w:rsidRPr="00CB5A38">
        <w:rPr>
          <w:b/>
          <w:bCs/>
        </w:rPr>
        <w:t xml:space="preserve">11/2025-06 </w:t>
      </w:r>
      <w:r w:rsidR="00021F98" w:rsidRPr="00001F8E">
        <w:rPr>
          <w:b/>
          <w:bCs/>
        </w:rPr>
        <w:t>Governance items</w:t>
      </w:r>
    </w:p>
    <w:p w14:paraId="55EDB05B" w14:textId="77777777" w:rsidR="00021F98" w:rsidRPr="00001F8E" w:rsidRDefault="00021F98" w:rsidP="00021F98">
      <w:pPr>
        <w:spacing w:after="160" w:line="278" w:lineRule="auto"/>
      </w:pPr>
      <w:r w:rsidRPr="00001F8E">
        <w:t>No governance items</w:t>
      </w:r>
    </w:p>
    <w:p w14:paraId="26D38D90" w14:textId="20231ED1" w:rsidR="00021F98" w:rsidRPr="00001F8E" w:rsidRDefault="00CB5A38" w:rsidP="00021F98">
      <w:pPr>
        <w:spacing w:after="160" w:line="278" w:lineRule="auto"/>
        <w:rPr>
          <w:b/>
          <w:bCs/>
        </w:rPr>
      </w:pPr>
      <w:r w:rsidRPr="00CB5A38">
        <w:rPr>
          <w:b/>
          <w:bCs/>
        </w:rPr>
        <w:t xml:space="preserve">11/2025-07 </w:t>
      </w:r>
      <w:r w:rsidR="00021F98" w:rsidRPr="00001F8E">
        <w:rPr>
          <w:b/>
          <w:bCs/>
        </w:rPr>
        <w:t>Correspondence and referrals</w:t>
      </w:r>
    </w:p>
    <w:p w14:paraId="6D416132" w14:textId="77777777" w:rsidR="00021F98" w:rsidRPr="00001F8E" w:rsidRDefault="00021F98" w:rsidP="00021F98">
      <w:pPr>
        <w:spacing w:after="160" w:line="278" w:lineRule="auto"/>
      </w:pPr>
      <w:r w:rsidRPr="00001F8E">
        <w:t>No correspondence</w:t>
      </w:r>
    </w:p>
    <w:p w14:paraId="673E81F6" w14:textId="33336A37" w:rsidR="00021F98" w:rsidRPr="00001F8E" w:rsidRDefault="00CB5A38" w:rsidP="00021F98">
      <w:pPr>
        <w:spacing w:after="160" w:line="278" w:lineRule="auto"/>
        <w:rPr>
          <w:b/>
          <w:bCs/>
        </w:rPr>
      </w:pPr>
      <w:r w:rsidRPr="00CB5A38">
        <w:rPr>
          <w:b/>
          <w:bCs/>
        </w:rPr>
        <w:t xml:space="preserve">11/2025-08 </w:t>
      </w:r>
      <w:r w:rsidR="00021F98" w:rsidRPr="00CB5A38">
        <w:rPr>
          <w:b/>
          <w:bCs/>
        </w:rPr>
        <w:t>E</w:t>
      </w:r>
      <w:r w:rsidR="00021F98" w:rsidRPr="00001F8E">
        <w:rPr>
          <w:b/>
          <w:bCs/>
        </w:rPr>
        <w:t xml:space="preserve">ye </w:t>
      </w:r>
      <w:r w:rsidR="00021F98" w:rsidRPr="00CB5A38">
        <w:rPr>
          <w:b/>
          <w:bCs/>
        </w:rPr>
        <w:t>N</w:t>
      </w:r>
      <w:r w:rsidR="00021F98" w:rsidRPr="00001F8E">
        <w:rPr>
          <w:b/>
          <w:bCs/>
        </w:rPr>
        <w:t xml:space="preserve">eighbourhood </w:t>
      </w:r>
      <w:r w:rsidR="00021F98" w:rsidRPr="00CB5A38">
        <w:rPr>
          <w:b/>
          <w:bCs/>
        </w:rPr>
        <w:t>P</w:t>
      </w:r>
      <w:r w:rsidR="00021F98" w:rsidRPr="00001F8E">
        <w:rPr>
          <w:b/>
          <w:bCs/>
        </w:rPr>
        <w:t>lan update</w:t>
      </w:r>
    </w:p>
    <w:p w14:paraId="5464955E" w14:textId="66BC9DF3" w:rsidR="00021F98" w:rsidRPr="00001F8E" w:rsidRDefault="00021F98" w:rsidP="00021F98">
      <w:pPr>
        <w:spacing w:after="160" w:line="278" w:lineRule="auto"/>
      </w:pPr>
      <w:r>
        <w:t>Cllr. Brandon clarified that she had r</w:t>
      </w:r>
      <w:r w:rsidRPr="00001F8E">
        <w:t>each out to consultants regarding updating the Eye Neighbourhood Plan and hopefully bring it to FTC in December.  Probably best to do it in April as there may be a call for land in January </w:t>
      </w:r>
    </w:p>
    <w:p w14:paraId="255555BA" w14:textId="5A2D81BB" w:rsidR="00021F98" w:rsidRPr="00001F8E" w:rsidRDefault="00CB5A38" w:rsidP="00021F98">
      <w:pPr>
        <w:spacing w:after="160" w:line="278" w:lineRule="auto"/>
        <w:rPr>
          <w:b/>
          <w:bCs/>
        </w:rPr>
      </w:pPr>
      <w:r w:rsidRPr="00CB5A38">
        <w:rPr>
          <w:b/>
          <w:bCs/>
        </w:rPr>
        <w:t xml:space="preserve">11/2025-09 </w:t>
      </w:r>
      <w:r w:rsidR="00021F98" w:rsidRPr="00001F8E">
        <w:rPr>
          <w:b/>
          <w:bCs/>
        </w:rPr>
        <w:t>Agenda items for next meeting</w:t>
      </w:r>
    </w:p>
    <w:p w14:paraId="3E2A2ACF" w14:textId="00B3B4AB" w:rsidR="00021F98" w:rsidRPr="00CB5A38" w:rsidRDefault="00021F98" w:rsidP="00CB5A38">
      <w:pPr>
        <w:pStyle w:val="ListParagraph"/>
        <w:numPr>
          <w:ilvl w:val="0"/>
          <w:numId w:val="24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CB5A38">
        <w:rPr>
          <w:rFonts w:ascii="Arial" w:hAnsi="Arial" w:cs="Arial"/>
          <w:sz w:val="22"/>
          <w:szCs w:val="22"/>
        </w:rPr>
        <w:t>Camera costs for the Bank - Need to know what SCC will provide regarding money - get information and bring to F&amp;G in January</w:t>
      </w:r>
    </w:p>
    <w:p w14:paraId="43E4A66A" w14:textId="7FD2E2EB" w:rsidR="00021F98" w:rsidRPr="00001F8E" w:rsidRDefault="004A4E8C" w:rsidP="00021F98">
      <w:pPr>
        <w:spacing w:after="160" w:line="278" w:lineRule="auto"/>
      </w:pPr>
      <w:r>
        <w:t xml:space="preserve">Cllr. </w:t>
      </w:r>
      <w:r w:rsidR="00021F98" w:rsidRPr="00001F8E">
        <w:t>Wo</w:t>
      </w:r>
      <w:r>
        <w:t>odley</w:t>
      </w:r>
      <w:r w:rsidR="00021F98" w:rsidRPr="00001F8E">
        <w:t xml:space="preserve"> w</w:t>
      </w:r>
      <w:r>
        <w:t>ould</w:t>
      </w:r>
      <w:r w:rsidR="00021F98" w:rsidRPr="00001F8E">
        <w:t xml:space="preserve"> not </w:t>
      </w:r>
      <w:r>
        <w:t xml:space="preserve">be able to </w:t>
      </w:r>
      <w:r w:rsidR="00021F98" w:rsidRPr="00001F8E">
        <w:t>attend December</w:t>
      </w:r>
      <w:r>
        <w:t>’s</w:t>
      </w:r>
      <w:r w:rsidR="00021F98" w:rsidRPr="00001F8E">
        <w:t xml:space="preserve"> meeting</w:t>
      </w:r>
      <w:r>
        <w:t>.</w:t>
      </w:r>
    </w:p>
    <w:p w14:paraId="320AAD09" w14:textId="414B1D00" w:rsidR="00021F98" w:rsidRPr="00001F8E" w:rsidRDefault="00CB5A38" w:rsidP="00021F98">
      <w:pPr>
        <w:spacing w:after="160" w:line="278" w:lineRule="auto"/>
      </w:pPr>
      <w:r w:rsidRPr="00CB5A38">
        <w:rPr>
          <w:b/>
          <w:bCs/>
        </w:rPr>
        <w:t>11/2025-10</w:t>
      </w:r>
      <w:r>
        <w:t xml:space="preserve"> </w:t>
      </w:r>
      <w:r w:rsidR="00021F98" w:rsidRPr="00001F8E">
        <w:t>Meeting closed at 20.18.</w:t>
      </w:r>
    </w:p>
    <w:p w14:paraId="497924C2" w14:textId="2DDE222A" w:rsidR="00021F98" w:rsidRDefault="00021F98" w:rsidP="00021F98">
      <w:pPr>
        <w:spacing w:after="160" w:line="278" w:lineRule="auto"/>
      </w:pPr>
    </w:p>
    <w:p w14:paraId="29814E32" w14:textId="77777777" w:rsidR="00021F98" w:rsidRDefault="00021F98" w:rsidP="00021F98">
      <w:pPr>
        <w:spacing w:after="160" w:line="278" w:lineRule="auto"/>
      </w:pPr>
    </w:p>
    <w:p w14:paraId="31FCB7CF" w14:textId="77777777" w:rsidR="00021F98" w:rsidRPr="00001F8E" w:rsidRDefault="00021F98" w:rsidP="00021F98">
      <w:pPr>
        <w:spacing w:after="160" w:line="278" w:lineRule="auto"/>
      </w:pPr>
    </w:p>
    <w:p w14:paraId="3162311F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BD0DAF9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627840A" w14:textId="77777777" w:rsidR="00BB24F8" w:rsidRPr="002C6FF4" w:rsidRDefault="00BB24F8" w:rsidP="00BB24F8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</w:p>
    <w:p w14:paraId="211FCC69" w14:textId="4B0F8880" w:rsidR="00634D8A" w:rsidRDefault="00B440D0" w:rsidP="00BB24F8">
      <w:pPr>
        <w:pStyle w:val="Body"/>
      </w:pPr>
      <w:r>
        <w:rPr>
          <w:rFonts w:ascii="Calibri" w:hAnsi="Calibri" w:cs="Calibri"/>
          <w:b/>
          <w:bCs/>
          <w:sz w:val="24"/>
          <w:szCs w:val="24"/>
          <w:lang w:val="en-GB"/>
        </w:rPr>
        <w:t>Signed by:………………………………………………….. Date:……………………………………………….</w:t>
      </w:r>
    </w:p>
    <w:sectPr w:rsidR="00634D8A" w:rsidSect="00AE0F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2106" w14:textId="77777777" w:rsidR="00A40FD1" w:rsidRDefault="00A40FD1" w:rsidP="00E63011">
      <w:pPr>
        <w:spacing w:line="240" w:lineRule="auto"/>
      </w:pPr>
      <w:r>
        <w:separator/>
      </w:r>
    </w:p>
  </w:endnote>
  <w:endnote w:type="continuationSeparator" w:id="0">
    <w:p w14:paraId="2E48FC5B" w14:textId="77777777" w:rsidR="00A40FD1" w:rsidRDefault="00A40FD1" w:rsidP="00E63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2" w14:textId="77777777" w:rsidR="00B90584" w:rsidRDefault="00B90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6046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1FCC73" w14:textId="77777777" w:rsidR="00B90584" w:rsidRDefault="00B9058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FCC74" w14:textId="77777777" w:rsidR="00B90584" w:rsidRDefault="00B905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6" w14:textId="77777777" w:rsidR="00B90584" w:rsidRDefault="00B90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EE847" w14:textId="77777777" w:rsidR="00A40FD1" w:rsidRDefault="00A40FD1" w:rsidP="00E63011">
      <w:pPr>
        <w:spacing w:line="240" w:lineRule="auto"/>
      </w:pPr>
      <w:r>
        <w:separator/>
      </w:r>
    </w:p>
  </w:footnote>
  <w:footnote w:type="continuationSeparator" w:id="0">
    <w:p w14:paraId="4A412B43" w14:textId="77777777" w:rsidR="00A40FD1" w:rsidRDefault="00A40FD1" w:rsidP="00E630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0" w14:textId="77777777" w:rsidR="00B90584" w:rsidRDefault="00B90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1" w14:textId="77777777" w:rsidR="00B90584" w:rsidRDefault="00B905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5" w14:textId="77777777" w:rsidR="00B90584" w:rsidRDefault="00B90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770"/>
    <w:multiLevelType w:val="hybridMultilevel"/>
    <w:tmpl w:val="52C265AE"/>
    <w:lvl w:ilvl="0" w:tplc="368E495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F65833"/>
    <w:multiLevelType w:val="hybridMultilevel"/>
    <w:tmpl w:val="AD94A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51611"/>
    <w:multiLevelType w:val="hybridMultilevel"/>
    <w:tmpl w:val="20C8DFCC"/>
    <w:lvl w:ilvl="0" w:tplc="2C38E2A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4A70"/>
    <w:multiLevelType w:val="hybridMultilevel"/>
    <w:tmpl w:val="1576BE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32927"/>
    <w:multiLevelType w:val="multilevel"/>
    <w:tmpl w:val="0A78F0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EE40AA"/>
    <w:multiLevelType w:val="hybridMultilevel"/>
    <w:tmpl w:val="E56A9C50"/>
    <w:lvl w:ilvl="0" w:tplc="AF7EE22A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1C89"/>
    <w:multiLevelType w:val="hybridMultilevel"/>
    <w:tmpl w:val="81A286B8"/>
    <w:lvl w:ilvl="0" w:tplc="71402846">
      <w:start w:val="3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DE4785B"/>
    <w:multiLevelType w:val="hybridMultilevel"/>
    <w:tmpl w:val="23968A12"/>
    <w:lvl w:ilvl="0" w:tplc="BEBEF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245AE1"/>
    <w:multiLevelType w:val="hybridMultilevel"/>
    <w:tmpl w:val="D0D40CD2"/>
    <w:lvl w:ilvl="0" w:tplc="5E74E7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0652A"/>
    <w:multiLevelType w:val="hybridMultilevel"/>
    <w:tmpl w:val="6638E386"/>
    <w:lvl w:ilvl="0" w:tplc="AFAA88D8">
      <w:start w:val="1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EE24F25"/>
    <w:multiLevelType w:val="hybridMultilevel"/>
    <w:tmpl w:val="AE50B9F6"/>
    <w:lvl w:ilvl="0" w:tplc="5E0675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9251C"/>
    <w:multiLevelType w:val="hybridMultilevel"/>
    <w:tmpl w:val="7A2A3D50"/>
    <w:lvl w:ilvl="0" w:tplc="36A4C008">
      <w:start w:val="7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1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D953475"/>
    <w:multiLevelType w:val="hybridMultilevel"/>
    <w:tmpl w:val="0C206BE4"/>
    <w:lvl w:ilvl="0" w:tplc="8CB47D58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921512"/>
    <w:multiLevelType w:val="hybridMultilevel"/>
    <w:tmpl w:val="363C1740"/>
    <w:lvl w:ilvl="0" w:tplc="FA704E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A1536"/>
    <w:multiLevelType w:val="multilevel"/>
    <w:tmpl w:val="FC9C78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429269E"/>
    <w:multiLevelType w:val="hybridMultilevel"/>
    <w:tmpl w:val="10A60778"/>
    <w:lvl w:ilvl="0" w:tplc="4A4A55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5A257A"/>
    <w:multiLevelType w:val="hybridMultilevel"/>
    <w:tmpl w:val="D4EC1368"/>
    <w:lvl w:ilvl="0" w:tplc="7D7217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EFA1E07"/>
    <w:multiLevelType w:val="hybridMultilevel"/>
    <w:tmpl w:val="BFF817E0"/>
    <w:lvl w:ilvl="0" w:tplc="40C09B40">
      <w:start w:val="1"/>
      <w:numFmt w:val="lowerRoman"/>
      <w:lvlText w:val="%1."/>
      <w:lvlJc w:val="left"/>
      <w:pPr>
        <w:ind w:left="644" w:hanging="360"/>
      </w:pPr>
      <w:rPr>
        <w:rFonts w:ascii="Calibri" w:eastAsia="Arial Unicode MS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87A77D3"/>
    <w:multiLevelType w:val="hybridMultilevel"/>
    <w:tmpl w:val="9F4466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352F7"/>
    <w:multiLevelType w:val="hybridMultilevel"/>
    <w:tmpl w:val="BDF29306"/>
    <w:lvl w:ilvl="0" w:tplc="7974D8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48B0"/>
    <w:multiLevelType w:val="hybridMultilevel"/>
    <w:tmpl w:val="A7EC9068"/>
    <w:lvl w:ilvl="0" w:tplc="95E6FC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7D72173C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63E062E"/>
    <w:multiLevelType w:val="hybridMultilevel"/>
    <w:tmpl w:val="744E3158"/>
    <w:lvl w:ilvl="0" w:tplc="237E17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6D3481"/>
    <w:multiLevelType w:val="hybridMultilevel"/>
    <w:tmpl w:val="E29ABD8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ECD6165"/>
    <w:multiLevelType w:val="hybridMultilevel"/>
    <w:tmpl w:val="16F0357A"/>
    <w:lvl w:ilvl="0" w:tplc="15F00F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32739">
    <w:abstractNumId w:val="15"/>
  </w:num>
  <w:num w:numId="2" w16cid:durableId="1792626409">
    <w:abstractNumId w:val="4"/>
  </w:num>
  <w:num w:numId="3" w16cid:durableId="650986659">
    <w:abstractNumId w:val="21"/>
  </w:num>
  <w:num w:numId="4" w16cid:durableId="579874297">
    <w:abstractNumId w:val="17"/>
  </w:num>
  <w:num w:numId="5" w16cid:durableId="1598052684">
    <w:abstractNumId w:val="1"/>
  </w:num>
  <w:num w:numId="6" w16cid:durableId="796723753">
    <w:abstractNumId w:val="24"/>
  </w:num>
  <w:num w:numId="7" w16cid:durableId="1198007462">
    <w:abstractNumId w:val="22"/>
  </w:num>
  <w:num w:numId="8" w16cid:durableId="1638098130">
    <w:abstractNumId w:val="11"/>
  </w:num>
  <w:num w:numId="9" w16cid:durableId="971717378">
    <w:abstractNumId w:val="23"/>
  </w:num>
  <w:num w:numId="10" w16cid:durableId="905578003">
    <w:abstractNumId w:val="8"/>
  </w:num>
  <w:num w:numId="11" w16cid:durableId="233783050">
    <w:abstractNumId w:val="16"/>
  </w:num>
  <w:num w:numId="12" w16cid:durableId="1718161454">
    <w:abstractNumId w:val="7"/>
  </w:num>
  <w:num w:numId="13" w16cid:durableId="1561792925">
    <w:abstractNumId w:val="12"/>
  </w:num>
  <w:num w:numId="14" w16cid:durableId="129247768">
    <w:abstractNumId w:val="2"/>
  </w:num>
  <w:num w:numId="15" w16cid:durableId="454761926">
    <w:abstractNumId w:val="0"/>
  </w:num>
  <w:num w:numId="16" w16cid:durableId="1972322843">
    <w:abstractNumId w:val="19"/>
  </w:num>
  <w:num w:numId="17" w16cid:durableId="1019549481">
    <w:abstractNumId w:val="18"/>
  </w:num>
  <w:num w:numId="18" w16cid:durableId="321392095">
    <w:abstractNumId w:val="9"/>
  </w:num>
  <w:num w:numId="19" w16cid:durableId="1610819417">
    <w:abstractNumId w:val="6"/>
  </w:num>
  <w:num w:numId="20" w16cid:durableId="1335953669">
    <w:abstractNumId w:val="13"/>
  </w:num>
  <w:num w:numId="21" w16cid:durableId="236982467">
    <w:abstractNumId w:val="10"/>
  </w:num>
  <w:num w:numId="22" w16cid:durableId="824049950">
    <w:abstractNumId w:val="14"/>
  </w:num>
  <w:num w:numId="23" w16cid:durableId="1598783454">
    <w:abstractNumId w:val="20"/>
  </w:num>
  <w:num w:numId="24" w16cid:durableId="206992196">
    <w:abstractNumId w:val="5"/>
  </w:num>
  <w:num w:numId="25" w16cid:durableId="1375273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8A"/>
    <w:rsid w:val="0000026E"/>
    <w:rsid w:val="00006B31"/>
    <w:rsid w:val="00021F98"/>
    <w:rsid w:val="00027766"/>
    <w:rsid w:val="00037826"/>
    <w:rsid w:val="00042F0D"/>
    <w:rsid w:val="0004704C"/>
    <w:rsid w:val="00051DBB"/>
    <w:rsid w:val="000604C0"/>
    <w:rsid w:val="00060731"/>
    <w:rsid w:val="0007175A"/>
    <w:rsid w:val="0008653A"/>
    <w:rsid w:val="0009192A"/>
    <w:rsid w:val="000945C2"/>
    <w:rsid w:val="00096A7E"/>
    <w:rsid w:val="000B27C7"/>
    <w:rsid w:val="000C7939"/>
    <w:rsid w:val="000D22FD"/>
    <w:rsid w:val="000D3610"/>
    <w:rsid w:val="000D70BA"/>
    <w:rsid w:val="000E0622"/>
    <w:rsid w:val="0011460F"/>
    <w:rsid w:val="001351F2"/>
    <w:rsid w:val="00141199"/>
    <w:rsid w:val="00145881"/>
    <w:rsid w:val="001472AD"/>
    <w:rsid w:val="0015722A"/>
    <w:rsid w:val="00160ABE"/>
    <w:rsid w:val="001764C4"/>
    <w:rsid w:val="00182298"/>
    <w:rsid w:val="00186976"/>
    <w:rsid w:val="0018747C"/>
    <w:rsid w:val="0019178E"/>
    <w:rsid w:val="001A4EC0"/>
    <w:rsid w:val="001A5617"/>
    <w:rsid w:val="001B772D"/>
    <w:rsid w:val="001C104D"/>
    <w:rsid w:val="001C44F9"/>
    <w:rsid w:val="001C61AF"/>
    <w:rsid w:val="001D3318"/>
    <w:rsid w:val="001D33BC"/>
    <w:rsid w:val="001D44A1"/>
    <w:rsid w:val="001E2FAF"/>
    <w:rsid w:val="001E34A7"/>
    <w:rsid w:val="001F18FF"/>
    <w:rsid w:val="001F71AB"/>
    <w:rsid w:val="0021476E"/>
    <w:rsid w:val="00225339"/>
    <w:rsid w:val="00227D15"/>
    <w:rsid w:val="002415FE"/>
    <w:rsid w:val="00241BED"/>
    <w:rsid w:val="00247BD8"/>
    <w:rsid w:val="00247D82"/>
    <w:rsid w:val="00260D6E"/>
    <w:rsid w:val="00264E3E"/>
    <w:rsid w:val="002822D4"/>
    <w:rsid w:val="002830C5"/>
    <w:rsid w:val="00285DF2"/>
    <w:rsid w:val="0029369B"/>
    <w:rsid w:val="002A040A"/>
    <w:rsid w:val="002A40D0"/>
    <w:rsid w:val="002A5AE1"/>
    <w:rsid w:val="002C1BF7"/>
    <w:rsid w:val="002C6FF4"/>
    <w:rsid w:val="002D3483"/>
    <w:rsid w:val="002D3DFB"/>
    <w:rsid w:val="002D541B"/>
    <w:rsid w:val="002F657C"/>
    <w:rsid w:val="002F6B5F"/>
    <w:rsid w:val="003077C2"/>
    <w:rsid w:val="00307B27"/>
    <w:rsid w:val="00315044"/>
    <w:rsid w:val="003178B4"/>
    <w:rsid w:val="0032205A"/>
    <w:rsid w:val="00322872"/>
    <w:rsid w:val="00323813"/>
    <w:rsid w:val="00325A16"/>
    <w:rsid w:val="00327309"/>
    <w:rsid w:val="003273BE"/>
    <w:rsid w:val="00332E91"/>
    <w:rsid w:val="003413D1"/>
    <w:rsid w:val="00352ED3"/>
    <w:rsid w:val="003537F0"/>
    <w:rsid w:val="00361D6A"/>
    <w:rsid w:val="00367AE2"/>
    <w:rsid w:val="00374353"/>
    <w:rsid w:val="00375BC5"/>
    <w:rsid w:val="003833F6"/>
    <w:rsid w:val="003A4DD3"/>
    <w:rsid w:val="003A59E9"/>
    <w:rsid w:val="003B4462"/>
    <w:rsid w:val="003B5D1E"/>
    <w:rsid w:val="003B64C9"/>
    <w:rsid w:val="003C3509"/>
    <w:rsid w:val="003C3B40"/>
    <w:rsid w:val="003C5E71"/>
    <w:rsid w:val="003D054E"/>
    <w:rsid w:val="003D2143"/>
    <w:rsid w:val="003D3ADF"/>
    <w:rsid w:val="003D7E44"/>
    <w:rsid w:val="003E3D94"/>
    <w:rsid w:val="003E6B37"/>
    <w:rsid w:val="003F3A89"/>
    <w:rsid w:val="003F7453"/>
    <w:rsid w:val="00405779"/>
    <w:rsid w:val="004068E5"/>
    <w:rsid w:val="00414ACB"/>
    <w:rsid w:val="00421BD1"/>
    <w:rsid w:val="0042320B"/>
    <w:rsid w:val="004239AA"/>
    <w:rsid w:val="00424635"/>
    <w:rsid w:val="0044571E"/>
    <w:rsid w:val="00446A1B"/>
    <w:rsid w:val="00462355"/>
    <w:rsid w:val="00465A8A"/>
    <w:rsid w:val="0048338D"/>
    <w:rsid w:val="004848BF"/>
    <w:rsid w:val="00494168"/>
    <w:rsid w:val="004A051B"/>
    <w:rsid w:val="004A08FC"/>
    <w:rsid w:val="004A25D4"/>
    <w:rsid w:val="004A4E8C"/>
    <w:rsid w:val="004B067D"/>
    <w:rsid w:val="004B0C25"/>
    <w:rsid w:val="004B30BB"/>
    <w:rsid w:val="004B4F6C"/>
    <w:rsid w:val="004C5A50"/>
    <w:rsid w:val="004C6522"/>
    <w:rsid w:val="004C73C2"/>
    <w:rsid w:val="004E6458"/>
    <w:rsid w:val="004E653A"/>
    <w:rsid w:val="004E7AB1"/>
    <w:rsid w:val="004F66E6"/>
    <w:rsid w:val="004F6EBB"/>
    <w:rsid w:val="004F7860"/>
    <w:rsid w:val="00501169"/>
    <w:rsid w:val="0050416C"/>
    <w:rsid w:val="0050548D"/>
    <w:rsid w:val="005100B8"/>
    <w:rsid w:val="0052095D"/>
    <w:rsid w:val="00521592"/>
    <w:rsid w:val="00545A65"/>
    <w:rsid w:val="0055738E"/>
    <w:rsid w:val="005615FD"/>
    <w:rsid w:val="00581A52"/>
    <w:rsid w:val="0058313B"/>
    <w:rsid w:val="005A1A7A"/>
    <w:rsid w:val="005B1034"/>
    <w:rsid w:val="005D1A7B"/>
    <w:rsid w:val="005F0B51"/>
    <w:rsid w:val="005F297F"/>
    <w:rsid w:val="006049B4"/>
    <w:rsid w:val="00607D5C"/>
    <w:rsid w:val="00617319"/>
    <w:rsid w:val="00621772"/>
    <w:rsid w:val="00622AC2"/>
    <w:rsid w:val="00633D2E"/>
    <w:rsid w:val="00634D8A"/>
    <w:rsid w:val="00640626"/>
    <w:rsid w:val="00640EC0"/>
    <w:rsid w:val="00641C85"/>
    <w:rsid w:val="006579AE"/>
    <w:rsid w:val="006662BD"/>
    <w:rsid w:val="00676463"/>
    <w:rsid w:val="00684626"/>
    <w:rsid w:val="00692A4A"/>
    <w:rsid w:val="006A777C"/>
    <w:rsid w:val="006B1013"/>
    <w:rsid w:val="006B7EC0"/>
    <w:rsid w:val="006D2D04"/>
    <w:rsid w:val="006D4F62"/>
    <w:rsid w:val="006F1FDF"/>
    <w:rsid w:val="006F5EC8"/>
    <w:rsid w:val="0070052D"/>
    <w:rsid w:val="00700D67"/>
    <w:rsid w:val="00707598"/>
    <w:rsid w:val="007128EC"/>
    <w:rsid w:val="007167A7"/>
    <w:rsid w:val="007173CE"/>
    <w:rsid w:val="00725027"/>
    <w:rsid w:val="00726097"/>
    <w:rsid w:val="0072686C"/>
    <w:rsid w:val="00741297"/>
    <w:rsid w:val="00743877"/>
    <w:rsid w:val="00761C0D"/>
    <w:rsid w:val="00766AB8"/>
    <w:rsid w:val="007873D8"/>
    <w:rsid w:val="007A1287"/>
    <w:rsid w:val="007A3F41"/>
    <w:rsid w:val="007A4FFE"/>
    <w:rsid w:val="007B322C"/>
    <w:rsid w:val="007C0188"/>
    <w:rsid w:val="007C6221"/>
    <w:rsid w:val="007C783C"/>
    <w:rsid w:val="007D2153"/>
    <w:rsid w:val="007D76B9"/>
    <w:rsid w:val="007E1051"/>
    <w:rsid w:val="007E54D6"/>
    <w:rsid w:val="007F1CA3"/>
    <w:rsid w:val="007F61C8"/>
    <w:rsid w:val="0080107A"/>
    <w:rsid w:val="008074A2"/>
    <w:rsid w:val="00812406"/>
    <w:rsid w:val="00815FEC"/>
    <w:rsid w:val="008246E2"/>
    <w:rsid w:val="00830690"/>
    <w:rsid w:val="00834487"/>
    <w:rsid w:val="0083546C"/>
    <w:rsid w:val="00843FF5"/>
    <w:rsid w:val="00845690"/>
    <w:rsid w:val="00847D09"/>
    <w:rsid w:val="0085457F"/>
    <w:rsid w:val="00854DCF"/>
    <w:rsid w:val="00855AED"/>
    <w:rsid w:val="00855EF2"/>
    <w:rsid w:val="008778F3"/>
    <w:rsid w:val="0088083B"/>
    <w:rsid w:val="00881037"/>
    <w:rsid w:val="008814A7"/>
    <w:rsid w:val="00881763"/>
    <w:rsid w:val="008926CE"/>
    <w:rsid w:val="008970F9"/>
    <w:rsid w:val="008B46B8"/>
    <w:rsid w:val="008F0259"/>
    <w:rsid w:val="008F2D8E"/>
    <w:rsid w:val="008F565D"/>
    <w:rsid w:val="008F5730"/>
    <w:rsid w:val="00900049"/>
    <w:rsid w:val="00915B1F"/>
    <w:rsid w:val="00922D3A"/>
    <w:rsid w:val="00926BB6"/>
    <w:rsid w:val="0093118D"/>
    <w:rsid w:val="0093221A"/>
    <w:rsid w:val="00943819"/>
    <w:rsid w:val="00957FF0"/>
    <w:rsid w:val="009632DD"/>
    <w:rsid w:val="009656C0"/>
    <w:rsid w:val="0097437D"/>
    <w:rsid w:val="00976A85"/>
    <w:rsid w:val="00983F30"/>
    <w:rsid w:val="00984C41"/>
    <w:rsid w:val="009A2154"/>
    <w:rsid w:val="009B0163"/>
    <w:rsid w:val="009C2B5E"/>
    <w:rsid w:val="009C304B"/>
    <w:rsid w:val="009C38DB"/>
    <w:rsid w:val="009C549C"/>
    <w:rsid w:val="009C757D"/>
    <w:rsid w:val="009C7ADC"/>
    <w:rsid w:val="009D18AD"/>
    <w:rsid w:val="009F6213"/>
    <w:rsid w:val="009F62E7"/>
    <w:rsid w:val="009F6761"/>
    <w:rsid w:val="00A02876"/>
    <w:rsid w:val="00A04F4F"/>
    <w:rsid w:val="00A1054A"/>
    <w:rsid w:val="00A252CE"/>
    <w:rsid w:val="00A258B9"/>
    <w:rsid w:val="00A37664"/>
    <w:rsid w:val="00A40FD1"/>
    <w:rsid w:val="00A41F07"/>
    <w:rsid w:val="00A43C36"/>
    <w:rsid w:val="00A47D2C"/>
    <w:rsid w:val="00A51C56"/>
    <w:rsid w:val="00A54D4D"/>
    <w:rsid w:val="00A56C5A"/>
    <w:rsid w:val="00A603B7"/>
    <w:rsid w:val="00AA1CF8"/>
    <w:rsid w:val="00AB56C3"/>
    <w:rsid w:val="00AC0ACF"/>
    <w:rsid w:val="00AD5D10"/>
    <w:rsid w:val="00AE0FC2"/>
    <w:rsid w:val="00AF202D"/>
    <w:rsid w:val="00B03BDA"/>
    <w:rsid w:val="00B0452F"/>
    <w:rsid w:val="00B04C23"/>
    <w:rsid w:val="00B22105"/>
    <w:rsid w:val="00B2324A"/>
    <w:rsid w:val="00B32A13"/>
    <w:rsid w:val="00B33097"/>
    <w:rsid w:val="00B440D0"/>
    <w:rsid w:val="00B452F4"/>
    <w:rsid w:val="00B52C04"/>
    <w:rsid w:val="00B621EF"/>
    <w:rsid w:val="00B646FC"/>
    <w:rsid w:val="00B7439C"/>
    <w:rsid w:val="00B81344"/>
    <w:rsid w:val="00B8217D"/>
    <w:rsid w:val="00B875E0"/>
    <w:rsid w:val="00B90584"/>
    <w:rsid w:val="00B925A6"/>
    <w:rsid w:val="00B94815"/>
    <w:rsid w:val="00BA04CC"/>
    <w:rsid w:val="00BA3E07"/>
    <w:rsid w:val="00BA7A45"/>
    <w:rsid w:val="00BB24F8"/>
    <w:rsid w:val="00BC65EB"/>
    <w:rsid w:val="00BD358B"/>
    <w:rsid w:val="00BD3772"/>
    <w:rsid w:val="00C02F0B"/>
    <w:rsid w:val="00C119B9"/>
    <w:rsid w:val="00C21E98"/>
    <w:rsid w:val="00C356C1"/>
    <w:rsid w:val="00C41F79"/>
    <w:rsid w:val="00C424A7"/>
    <w:rsid w:val="00C47298"/>
    <w:rsid w:val="00C66579"/>
    <w:rsid w:val="00C75A0A"/>
    <w:rsid w:val="00C76371"/>
    <w:rsid w:val="00CA486D"/>
    <w:rsid w:val="00CA678F"/>
    <w:rsid w:val="00CB50BE"/>
    <w:rsid w:val="00CB5491"/>
    <w:rsid w:val="00CB5A38"/>
    <w:rsid w:val="00CB69EF"/>
    <w:rsid w:val="00CD3387"/>
    <w:rsid w:val="00CD535E"/>
    <w:rsid w:val="00CD7B59"/>
    <w:rsid w:val="00D136E2"/>
    <w:rsid w:val="00D1394F"/>
    <w:rsid w:val="00D17BC4"/>
    <w:rsid w:val="00D344E2"/>
    <w:rsid w:val="00D36B9E"/>
    <w:rsid w:val="00D72422"/>
    <w:rsid w:val="00D74A57"/>
    <w:rsid w:val="00D7794E"/>
    <w:rsid w:val="00D82E25"/>
    <w:rsid w:val="00D85B50"/>
    <w:rsid w:val="00D918AE"/>
    <w:rsid w:val="00D965DC"/>
    <w:rsid w:val="00DA73EF"/>
    <w:rsid w:val="00DB0313"/>
    <w:rsid w:val="00DB10CC"/>
    <w:rsid w:val="00DC42AD"/>
    <w:rsid w:val="00DC7DA9"/>
    <w:rsid w:val="00DE0E5E"/>
    <w:rsid w:val="00DE18F2"/>
    <w:rsid w:val="00DE70D5"/>
    <w:rsid w:val="00DF13EB"/>
    <w:rsid w:val="00DF38E3"/>
    <w:rsid w:val="00DF620C"/>
    <w:rsid w:val="00E0004E"/>
    <w:rsid w:val="00E01D89"/>
    <w:rsid w:val="00E04883"/>
    <w:rsid w:val="00E053C6"/>
    <w:rsid w:val="00E13495"/>
    <w:rsid w:val="00E15473"/>
    <w:rsid w:val="00E16057"/>
    <w:rsid w:val="00E221D2"/>
    <w:rsid w:val="00E30538"/>
    <w:rsid w:val="00E52B8F"/>
    <w:rsid w:val="00E5567A"/>
    <w:rsid w:val="00E62DA0"/>
    <w:rsid w:val="00E63011"/>
    <w:rsid w:val="00E67808"/>
    <w:rsid w:val="00E87D5E"/>
    <w:rsid w:val="00EA18A8"/>
    <w:rsid w:val="00EA72D0"/>
    <w:rsid w:val="00EA7A6C"/>
    <w:rsid w:val="00EB2089"/>
    <w:rsid w:val="00EB583D"/>
    <w:rsid w:val="00EB7814"/>
    <w:rsid w:val="00EB7CDA"/>
    <w:rsid w:val="00EC0844"/>
    <w:rsid w:val="00EC7BB6"/>
    <w:rsid w:val="00EC7F06"/>
    <w:rsid w:val="00ED06BD"/>
    <w:rsid w:val="00ED3A29"/>
    <w:rsid w:val="00ED4DB1"/>
    <w:rsid w:val="00ED5508"/>
    <w:rsid w:val="00EE5A1B"/>
    <w:rsid w:val="00EF2F91"/>
    <w:rsid w:val="00F01025"/>
    <w:rsid w:val="00F0327E"/>
    <w:rsid w:val="00F07FF1"/>
    <w:rsid w:val="00F15191"/>
    <w:rsid w:val="00F23965"/>
    <w:rsid w:val="00F2564C"/>
    <w:rsid w:val="00F3549D"/>
    <w:rsid w:val="00F37B85"/>
    <w:rsid w:val="00F4395A"/>
    <w:rsid w:val="00F517FA"/>
    <w:rsid w:val="00F60400"/>
    <w:rsid w:val="00F73785"/>
    <w:rsid w:val="00F77541"/>
    <w:rsid w:val="00F86D0B"/>
    <w:rsid w:val="00F91045"/>
    <w:rsid w:val="00FA1B67"/>
    <w:rsid w:val="00FA1FCF"/>
    <w:rsid w:val="00FB4C9A"/>
    <w:rsid w:val="00FC02F6"/>
    <w:rsid w:val="00FE0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FCC20"/>
  <w15:docId w15:val="{802E09B6-AE36-484D-A500-B8C36AA0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9B9"/>
  </w:style>
  <w:style w:type="paragraph" w:styleId="Heading1">
    <w:name w:val="heading 1"/>
    <w:basedOn w:val="Normal"/>
    <w:next w:val="Normal"/>
    <w:uiPriority w:val="9"/>
    <w:qFormat/>
    <w:rsid w:val="00C119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119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119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119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119B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119B9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Body">
    <w:name w:val="Body"/>
    <w:rsid w:val="006A777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011"/>
  </w:style>
  <w:style w:type="paragraph" w:styleId="Footer">
    <w:name w:val="footer"/>
    <w:basedOn w:val="Normal"/>
    <w:link w:val="Foot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011"/>
  </w:style>
  <w:style w:type="paragraph" w:styleId="ListParagraph">
    <w:name w:val="List Paragraph"/>
    <w:basedOn w:val="Normal"/>
    <w:uiPriority w:val="34"/>
    <w:qFormat/>
    <w:rsid w:val="00EA18A8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F1"/>
    <w:rPr>
      <w:rFonts w:ascii="Tahoma" w:hAnsi="Tahoma" w:cs="Tahoma"/>
      <w:sz w:val="16"/>
      <w:szCs w:val="16"/>
    </w:rPr>
  </w:style>
  <w:style w:type="numbering" w:customStyle="1" w:styleId="Numbered">
    <w:name w:val="Numbered"/>
    <w:rsid w:val="001C104D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Alcock</dc:creator>
  <cp:keywords/>
  <dc:description/>
  <cp:lastModifiedBy>Michelle Salazar</cp:lastModifiedBy>
  <cp:revision>5</cp:revision>
  <cp:lastPrinted>2025-07-03T17:48:00Z</cp:lastPrinted>
  <dcterms:created xsi:type="dcterms:W3CDTF">2025-11-28T13:54:00Z</dcterms:created>
  <dcterms:modified xsi:type="dcterms:W3CDTF">2025-11-28T14:12:00Z</dcterms:modified>
</cp:coreProperties>
</file>